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A030" w14:textId="34AE75FC" w:rsidR="00045E42" w:rsidRPr="00B61399" w:rsidRDefault="00045E42" w:rsidP="00874087">
      <w:pPr>
        <w:ind w:right="450"/>
        <w:rPr>
          <w:rFonts w:cs="Arial"/>
          <w:b/>
          <w:sz w:val="18"/>
          <w:szCs w:val="18"/>
        </w:rPr>
      </w:pPr>
      <w:r w:rsidRPr="00E412CF">
        <w:rPr>
          <w:rFonts w:cs="Arial"/>
          <w:b/>
          <w:sz w:val="18"/>
          <w:szCs w:val="18"/>
        </w:rPr>
        <w:t xml:space="preserve">ALTRO </w:t>
      </w:r>
      <w:r w:rsidR="00D64F11" w:rsidRPr="00E412CF">
        <w:rPr>
          <w:rFonts w:cs="Arial"/>
          <w:b/>
          <w:sz w:val="18"/>
          <w:szCs w:val="18"/>
        </w:rPr>
        <w:t>WHITEROCK</w:t>
      </w:r>
      <w:r w:rsidR="00D64F11" w:rsidRPr="00E412CF">
        <w:rPr>
          <w:rFonts w:cs="Arial"/>
          <w:b/>
          <w:sz w:val="18"/>
          <w:szCs w:val="18"/>
          <w:vertAlign w:val="superscript"/>
        </w:rPr>
        <w:t>TM</w:t>
      </w:r>
      <w:r w:rsidR="00B61399">
        <w:rPr>
          <w:rFonts w:cs="Arial"/>
          <w:b/>
          <w:sz w:val="18"/>
          <w:szCs w:val="18"/>
          <w:vertAlign w:val="superscript"/>
        </w:rPr>
        <w:t xml:space="preserve">  </w:t>
      </w:r>
      <w:r w:rsidR="00B61399">
        <w:rPr>
          <w:rFonts w:cs="Arial"/>
          <w:b/>
          <w:sz w:val="18"/>
          <w:szCs w:val="18"/>
        </w:rPr>
        <w:t>WALL DESIGNS</w:t>
      </w:r>
    </w:p>
    <w:p w14:paraId="064A40EF" w14:textId="036E9CE8" w:rsidR="00045E42" w:rsidRPr="00E412CF" w:rsidRDefault="00BE1254" w:rsidP="00045E42">
      <w:pPr>
        <w:ind w:right="450"/>
        <w:rPr>
          <w:rFonts w:cs="Arial"/>
          <w:b/>
          <w:sz w:val="18"/>
          <w:szCs w:val="18"/>
        </w:rPr>
      </w:pPr>
      <w:r>
        <w:rPr>
          <w:rFonts w:cs="Arial"/>
          <w:b/>
          <w:sz w:val="18"/>
          <w:szCs w:val="18"/>
        </w:rPr>
        <w:t>Decorative</w:t>
      </w:r>
      <w:r w:rsidR="00365E69" w:rsidRPr="00E412CF">
        <w:rPr>
          <w:rFonts w:cs="Arial"/>
          <w:b/>
          <w:sz w:val="18"/>
          <w:szCs w:val="18"/>
        </w:rPr>
        <w:t xml:space="preserve"> Wall C</w:t>
      </w:r>
      <w:r>
        <w:rPr>
          <w:rFonts w:cs="Arial"/>
          <w:b/>
          <w:sz w:val="18"/>
          <w:szCs w:val="18"/>
        </w:rPr>
        <w:t>ladding</w:t>
      </w:r>
    </w:p>
    <w:p w14:paraId="69A9CF16" w14:textId="77777777" w:rsidR="00045E42" w:rsidRPr="00E412CF" w:rsidRDefault="00045E42" w:rsidP="00874087">
      <w:pPr>
        <w:ind w:right="450"/>
        <w:rPr>
          <w:rFonts w:cs="Arial"/>
          <w:sz w:val="18"/>
          <w:szCs w:val="18"/>
        </w:rPr>
      </w:pPr>
      <w:r w:rsidRPr="00E412CF">
        <w:rPr>
          <w:rFonts w:cs="Arial"/>
          <w:sz w:val="18"/>
          <w:szCs w:val="18"/>
        </w:rPr>
        <w:t>SECTION 09</w:t>
      </w:r>
      <w:r w:rsidR="00365E69" w:rsidRPr="00E412CF">
        <w:rPr>
          <w:rFonts w:cs="Arial"/>
          <w:sz w:val="18"/>
          <w:szCs w:val="18"/>
        </w:rPr>
        <w:t>7200</w:t>
      </w:r>
    </w:p>
    <w:p w14:paraId="327A7D06" w14:textId="77777777" w:rsidR="00045E42" w:rsidRPr="00E412CF" w:rsidRDefault="00365E69" w:rsidP="00045E42">
      <w:pPr>
        <w:ind w:right="450"/>
        <w:rPr>
          <w:rFonts w:cs="Arial"/>
          <w:sz w:val="18"/>
          <w:szCs w:val="18"/>
        </w:rPr>
      </w:pPr>
      <w:r w:rsidRPr="00E412CF">
        <w:rPr>
          <w:rFonts w:cs="Arial"/>
          <w:sz w:val="18"/>
          <w:szCs w:val="18"/>
        </w:rPr>
        <w:t>WALL COVERINGS</w:t>
      </w:r>
      <w:r w:rsidRPr="00E412CF">
        <w:rPr>
          <w:rFonts w:cs="Arial"/>
          <w:sz w:val="18"/>
          <w:szCs w:val="18"/>
        </w:rPr>
        <w:tab/>
      </w:r>
    </w:p>
    <w:p w14:paraId="201B1697" w14:textId="77777777" w:rsidR="00365E69" w:rsidRPr="00E412CF" w:rsidRDefault="00365E69" w:rsidP="00365E69">
      <w:pPr>
        <w:rPr>
          <w:rFonts w:cs="Arial"/>
          <w:sz w:val="18"/>
          <w:szCs w:val="18"/>
        </w:rPr>
      </w:pPr>
    </w:p>
    <w:p w14:paraId="4A3E564D" w14:textId="77777777" w:rsidR="00365E69" w:rsidRPr="00E412CF" w:rsidRDefault="00365E69" w:rsidP="00365E69">
      <w:pPr>
        <w:rPr>
          <w:rFonts w:cs="Arial"/>
          <w:sz w:val="18"/>
          <w:szCs w:val="18"/>
        </w:rPr>
      </w:pPr>
    </w:p>
    <w:p w14:paraId="5481B1B2" w14:textId="77777777" w:rsidR="00365E69" w:rsidRPr="00E412CF" w:rsidRDefault="00365E69" w:rsidP="00365E69">
      <w:pPr>
        <w:rPr>
          <w:rFonts w:cs="Arial"/>
          <w:sz w:val="18"/>
          <w:szCs w:val="18"/>
        </w:rPr>
      </w:pPr>
      <w:r w:rsidRPr="00E412CF">
        <w:rPr>
          <w:rFonts w:cs="Arial"/>
          <w:b/>
          <w:sz w:val="18"/>
          <w:szCs w:val="18"/>
        </w:rPr>
        <w:t xml:space="preserve">PART 1 </w:t>
      </w:r>
      <w:r w:rsidRPr="00E412CF">
        <w:rPr>
          <w:rFonts w:cs="Arial"/>
          <w:b/>
          <w:sz w:val="18"/>
          <w:szCs w:val="18"/>
        </w:rPr>
        <w:tab/>
        <w:t>GENERAL</w:t>
      </w:r>
    </w:p>
    <w:p w14:paraId="0E8ADED2" w14:textId="77777777" w:rsidR="00365E69" w:rsidRPr="00E412CF" w:rsidRDefault="00365E69" w:rsidP="00365E69">
      <w:pPr>
        <w:rPr>
          <w:rFonts w:cs="Arial"/>
          <w:sz w:val="18"/>
          <w:szCs w:val="18"/>
        </w:rPr>
      </w:pPr>
    </w:p>
    <w:p w14:paraId="0092DA03" w14:textId="44684A5B" w:rsidR="00365E69" w:rsidRPr="00E412CF" w:rsidRDefault="00365E69" w:rsidP="00365E69">
      <w:pPr>
        <w:rPr>
          <w:rFonts w:cs="Arial"/>
          <w:sz w:val="18"/>
          <w:szCs w:val="18"/>
        </w:rPr>
      </w:pPr>
      <w:r w:rsidRPr="00E412CF">
        <w:rPr>
          <w:rFonts w:cs="Arial"/>
          <w:sz w:val="18"/>
          <w:szCs w:val="18"/>
        </w:rPr>
        <w:t>1.1</w:t>
      </w:r>
      <w:r w:rsidRPr="00E412CF">
        <w:rPr>
          <w:rFonts w:cs="Arial"/>
          <w:sz w:val="18"/>
          <w:szCs w:val="18"/>
        </w:rPr>
        <w:tab/>
        <w:t>SECTION INCLUDES</w:t>
      </w:r>
    </w:p>
    <w:p w14:paraId="1CC24FA7" w14:textId="77777777" w:rsidR="00365E69" w:rsidRPr="00E412CF" w:rsidRDefault="00365E69" w:rsidP="00365E69">
      <w:pPr>
        <w:rPr>
          <w:rFonts w:cs="Arial"/>
          <w:sz w:val="18"/>
          <w:szCs w:val="18"/>
        </w:rPr>
      </w:pPr>
    </w:p>
    <w:p w14:paraId="657673BD" w14:textId="056419A5" w:rsidR="00365E69" w:rsidRPr="00E412CF" w:rsidRDefault="00A7522D"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This section includes labor, materials and other services necessary to complete vinyl wall coverings.</w:t>
      </w:r>
    </w:p>
    <w:p w14:paraId="7FED3269" w14:textId="1D3FE749" w:rsidR="00365E69" w:rsidRPr="00E412CF" w:rsidRDefault="00A7522D"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ab/>
        <w:t>Conform with requirements of all Sections of Division 1, General Requirements, as it applies to the work of this Section.</w:t>
      </w:r>
    </w:p>
    <w:p w14:paraId="49B3E573" w14:textId="77777777" w:rsidR="00365E69" w:rsidRPr="00E412CF" w:rsidRDefault="00365E69" w:rsidP="00365E69">
      <w:pPr>
        <w:rPr>
          <w:rFonts w:cs="Arial"/>
          <w:sz w:val="18"/>
          <w:szCs w:val="18"/>
        </w:rPr>
      </w:pPr>
    </w:p>
    <w:p w14:paraId="157637A2" w14:textId="6FF959CD" w:rsidR="00365E69" w:rsidRPr="00E412CF" w:rsidRDefault="00365E69" w:rsidP="00365E69">
      <w:pPr>
        <w:tabs>
          <w:tab w:val="left" w:pos="-1440"/>
        </w:tabs>
        <w:ind w:left="720" w:hanging="720"/>
        <w:rPr>
          <w:rFonts w:cs="Arial"/>
          <w:sz w:val="18"/>
          <w:szCs w:val="18"/>
        </w:rPr>
      </w:pPr>
      <w:r w:rsidRPr="00E412CF">
        <w:rPr>
          <w:rFonts w:cs="Arial"/>
          <w:sz w:val="18"/>
          <w:szCs w:val="18"/>
        </w:rPr>
        <w:t>1.2</w:t>
      </w:r>
      <w:r w:rsidRPr="00E412CF">
        <w:rPr>
          <w:rFonts w:cs="Arial"/>
          <w:sz w:val="18"/>
          <w:szCs w:val="18"/>
        </w:rPr>
        <w:tab/>
        <w:t>RELATED SECTIONS</w:t>
      </w:r>
    </w:p>
    <w:p w14:paraId="734106EF" w14:textId="77777777" w:rsidR="00365E69" w:rsidRPr="00E412CF" w:rsidRDefault="00365E69" w:rsidP="00365E69">
      <w:pPr>
        <w:rPr>
          <w:rFonts w:cs="Arial"/>
          <w:sz w:val="18"/>
          <w:szCs w:val="18"/>
        </w:rPr>
      </w:pPr>
    </w:p>
    <w:p w14:paraId="20B3EACC" w14:textId="6F2335AD" w:rsidR="00365E69" w:rsidRPr="00E412CF" w:rsidRDefault="00A7522D" w:rsidP="00365E69">
      <w:pPr>
        <w:widowControl/>
        <w:ind w:firstLine="720"/>
        <w:rPr>
          <w:rFonts w:cs="Arial"/>
          <w:sz w:val="18"/>
          <w:szCs w:val="18"/>
        </w:rPr>
      </w:pPr>
      <w:r w:rsidRPr="00E412CF">
        <w:rPr>
          <w:rFonts w:cs="Arial"/>
          <w:sz w:val="18"/>
          <w:szCs w:val="18"/>
        </w:rPr>
        <w:t>.1</w:t>
      </w:r>
      <w:r w:rsidR="00365E69" w:rsidRPr="00E412CF">
        <w:rPr>
          <w:rFonts w:cs="Arial"/>
          <w:sz w:val="18"/>
          <w:szCs w:val="18"/>
        </w:rPr>
        <w:tab/>
        <w:t>Section 03300 - Cast-in-Place Concrete: Concrete finishing.</w:t>
      </w:r>
    </w:p>
    <w:p w14:paraId="31436435" w14:textId="1A8D9F89" w:rsidR="00365E69" w:rsidRPr="00E412CF" w:rsidRDefault="00A7522D" w:rsidP="00365E69">
      <w:pPr>
        <w:widowControl/>
        <w:ind w:firstLine="720"/>
        <w:rPr>
          <w:rFonts w:cs="Arial"/>
          <w:sz w:val="18"/>
          <w:szCs w:val="18"/>
        </w:rPr>
      </w:pPr>
      <w:r w:rsidRPr="00E412CF">
        <w:rPr>
          <w:rFonts w:cs="Arial"/>
          <w:sz w:val="18"/>
          <w:szCs w:val="18"/>
        </w:rPr>
        <w:t>.2</w:t>
      </w:r>
      <w:r w:rsidR="00365E69" w:rsidRPr="00E412CF">
        <w:rPr>
          <w:rFonts w:cs="Arial"/>
          <w:sz w:val="18"/>
          <w:szCs w:val="18"/>
        </w:rPr>
        <w:tab/>
        <w:t>Section 06100 - Rough Carpentry: Plywood floor sheathing.</w:t>
      </w:r>
    </w:p>
    <w:p w14:paraId="016825C4" w14:textId="177E16D7" w:rsidR="00365E69" w:rsidRPr="00E412CF" w:rsidRDefault="00A7522D" w:rsidP="00365E69">
      <w:pPr>
        <w:widowControl/>
        <w:ind w:firstLine="720"/>
        <w:rPr>
          <w:rFonts w:cs="Arial"/>
          <w:sz w:val="18"/>
          <w:szCs w:val="18"/>
        </w:rPr>
      </w:pPr>
      <w:r w:rsidRPr="00E412CF">
        <w:rPr>
          <w:rFonts w:cs="Arial"/>
          <w:sz w:val="18"/>
          <w:szCs w:val="18"/>
        </w:rPr>
        <w:t>.3</w:t>
      </w:r>
      <w:r w:rsidR="00365E69" w:rsidRPr="00E412CF">
        <w:rPr>
          <w:rFonts w:cs="Arial"/>
          <w:sz w:val="18"/>
          <w:szCs w:val="18"/>
        </w:rPr>
        <w:tab/>
        <w:t>Division 7 - Thermal and Moisture Protection.</w:t>
      </w:r>
    </w:p>
    <w:p w14:paraId="137D81E2" w14:textId="14A11342" w:rsidR="00365E69" w:rsidRPr="00E412CF" w:rsidRDefault="00A7522D" w:rsidP="00365E69">
      <w:pPr>
        <w:widowControl/>
        <w:ind w:firstLine="720"/>
        <w:rPr>
          <w:rFonts w:cs="Arial"/>
          <w:sz w:val="18"/>
          <w:szCs w:val="18"/>
        </w:rPr>
      </w:pPr>
      <w:r w:rsidRPr="00E412CF">
        <w:rPr>
          <w:rFonts w:cs="Arial"/>
          <w:sz w:val="18"/>
          <w:szCs w:val="18"/>
        </w:rPr>
        <w:t>.4</w:t>
      </w:r>
      <w:r w:rsidR="00365E69" w:rsidRPr="00E412CF">
        <w:rPr>
          <w:rFonts w:cs="Arial"/>
          <w:sz w:val="18"/>
          <w:szCs w:val="18"/>
        </w:rPr>
        <w:tab/>
        <w:t>Division 15 - Mechanical.</w:t>
      </w:r>
    </w:p>
    <w:p w14:paraId="50EC7EFD" w14:textId="77777777" w:rsidR="00365E69" w:rsidRPr="00E412CF" w:rsidRDefault="00365E69" w:rsidP="00365E69">
      <w:pPr>
        <w:rPr>
          <w:rFonts w:cs="Arial"/>
          <w:sz w:val="18"/>
          <w:szCs w:val="18"/>
        </w:rPr>
      </w:pPr>
    </w:p>
    <w:p w14:paraId="1BD0849E" w14:textId="4BF6F805" w:rsidR="00365E69" w:rsidRPr="00E412CF" w:rsidRDefault="00365E69" w:rsidP="00365E69">
      <w:pPr>
        <w:keepNext/>
        <w:keepLines/>
        <w:rPr>
          <w:rFonts w:cs="Arial"/>
          <w:sz w:val="18"/>
          <w:szCs w:val="18"/>
        </w:rPr>
      </w:pPr>
      <w:r w:rsidRPr="00E412CF">
        <w:rPr>
          <w:rFonts w:cs="Arial"/>
          <w:sz w:val="18"/>
          <w:szCs w:val="18"/>
        </w:rPr>
        <w:t>1.3</w:t>
      </w:r>
      <w:r w:rsidRPr="00E412CF">
        <w:rPr>
          <w:rFonts w:cs="Arial"/>
          <w:sz w:val="18"/>
          <w:szCs w:val="18"/>
        </w:rPr>
        <w:tab/>
        <w:t>REFERENCES</w:t>
      </w:r>
    </w:p>
    <w:p w14:paraId="297C7552" w14:textId="77777777" w:rsidR="00365E69" w:rsidRPr="00E412CF" w:rsidRDefault="00365E69" w:rsidP="00365E69">
      <w:pPr>
        <w:keepNext/>
        <w:keepLines/>
        <w:rPr>
          <w:rFonts w:cs="Arial"/>
          <w:sz w:val="18"/>
          <w:szCs w:val="18"/>
        </w:rPr>
      </w:pPr>
    </w:p>
    <w:p w14:paraId="26AD8F0D" w14:textId="0449ECE1" w:rsidR="00365E69" w:rsidRPr="00E412CF" w:rsidRDefault="00A7522D" w:rsidP="00365E69">
      <w:pPr>
        <w:keepNext/>
        <w:keepLines/>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w:t>
      </w:r>
      <w:r w:rsidR="00365E69" w:rsidRPr="00E412CF">
        <w:rPr>
          <w:rFonts w:cs="Arial"/>
          <w:sz w:val="18"/>
          <w:szCs w:val="18"/>
        </w:rPr>
        <w:tab/>
        <w:t>General: 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6B55AB67" w14:textId="77777777" w:rsidR="00365E69" w:rsidRPr="00E412CF" w:rsidRDefault="00365E69" w:rsidP="00365E69">
      <w:pPr>
        <w:keepLines/>
        <w:rPr>
          <w:rFonts w:cs="Arial"/>
          <w:sz w:val="18"/>
          <w:szCs w:val="18"/>
        </w:rPr>
      </w:pPr>
    </w:p>
    <w:p w14:paraId="509D8BC6" w14:textId="1F86CABF" w:rsidR="00365E69" w:rsidRPr="00E412CF" w:rsidRDefault="00A7522D"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w:t>
      </w:r>
      <w:r w:rsidR="00365E69" w:rsidRPr="00E412CF">
        <w:rPr>
          <w:rFonts w:cs="Arial"/>
          <w:sz w:val="18"/>
          <w:szCs w:val="18"/>
        </w:rPr>
        <w:tab/>
      </w:r>
      <w:r w:rsidR="00365E69" w:rsidRPr="00E412CF">
        <w:rPr>
          <w:rFonts w:cs="Arial"/>
          <w:b/>
          <w:sz w:val="18"/>
          <w:szCs w:val="18"/>
        </w:rPr>
        <w:t>American Society for Testing &amp; Materials (ASTM)</w:t>
      </w:r>
      <w:r w:rsidR="0029615E">
        <w:rPr>
          <w:rFonts w:cs="Arial"/>
          <w:b/>
          <w:sz w:val="18"/>
          <w:szCs w:val="18"/>
        </w:rPr>
        <w:t xml:space="preserve"> &amp; Various</w:t>
      </w:r>
      <w:r w:rsidR="00365E69" w:rsidRPr="00E412CF">
        <w:rPr>
          <w:rFonts w:cs="Arial"/>
          <w:b/>
          <w:sz w:val="18"/>
          <w:szCs w:val="18"/>
        </w:rPr>
        <w:t>:</w:t>
      </w:r>
    </w:p>
    <w:p w14:paraId="4708006C" w14:textId="4E2BD301" w:rsidR="00365E69" w:rsidRPr="00E412CF" w:rsidRDefault="000B2E9F" w:rsidP="00365E69">
      <w:pPr>
        <w:numPr>
          <w:ilvl w:val="1"/>
          <w:numId w:val="0"/>
        </w:numPr>
        <w:tabs>
          <w:tab w:val="left" w:pos="-1440"/>
        </w:tabs>
        <w:ind w:left="2160" w:hanging="720"/>
        <w:outlineLvl w:val="1"/>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AST ASTM E 84-05 Standard Test Method for Surface Burning Characteristics of Building Materials. CLASS A</w:t>
      </w:r>
    </w:p>
    <w:p w14:paraId="190512BE" w14:textId="1846CD7F" w:rsidR="00365E69" w:rsidRDefault="000B2E9F" w:rsidP="00365E69">
      <w:pPr>
        <w:numPr>
          <w:ilvl w:val="1"/>
          <w:numId w:val="0"/>
        </w:numPr>
        <w:tabs>
          <w:tab w:val="left" w:pos="-1440"/>
        </w:tabs>
        <w:ind w:left="2160" w:hanging="720"/>
        <w:outlineLvl w:val="1"/>
        <w:rPr>
          <w:rFonts w:cs="Arial"/>
          <w:sz w:val="18"/>
          <w:szCs w:val="18"/>
        </w:rPr>
      </w:pPr>
      <w:r w:rsidRPr="00E412CF">
        <w:rPr>
          <w:rFonts w:cs="Arial"/>
          <w:sz w:val="18"/>
          <w:szCs w:val="18"/>
        </w:rPr>
        <w:t>.</w:t>
      </w:r>
      <w:r w:rsidR="00365E69" w:rsidRPr="00E412CF">
        <w:rPr>
          <w:rFonts w:cs="Arial"/>
          <w:sz w:val="18"/>
          <w:szCs w:val="18"/>
        </w:rPr>
        <w:t>2</w:t>
      </w:r>
      <w:r w:rsidR="00365E69" w:rsidRPr="00E412CF">
        <w:rPr>
          <w:rFonts w:cs="Arial"/>
          <w:sz w:val="18"/>
          <w:szCs w:val="18"/>
        </w:rPr>
        <w:tab/>
        <w:t>ASTM D5420 Gardner Impact Exceeds 1</w:t>
      </w:r>
      <w:r w:rsidR="00705653">
        <w:rPr>
          <w:rFonts w:cs="Arial"/>
          <w:sz w:val="18"/>
          <w:szCs w:val="18"/>
        </w:rPr>
        <w:t>9</w:t>
      </w:r>
      <w:r w:rsidR="000D5629">
        <w:rPr>
          <w:rFonts w:cs="Arial"/>
          <w:sz w:val="18"/>
          <w:szCs w:val="18"/>
        </w:rPr>
        <w:t>8</w:t>
      </w:r>
      <w:r w:rsidR="00365E69" w:rsidRPr="00E412CF">
        <w:rPr>
          <w:rFonts w:cs="Arial"/>
          <w:sz w:val="18"/>
          <w:szCs w:val="18"/>
        </w:rPr>
        <w:t xml:space="preserve"> inch pounds</w:t>
      </w:r>
    </w:p>
    <w:p w14:paraId="195E2567" w14:textId="2B1C48A6" w:rsidR="00F62598" w:rsidRDefault="00F62598" w:rsidP="00365E69">
      <w:pPr>
        <w:numPr>
          <w:ilvl w:val="1"/>
          <w:numId w:val="0"/>
        </w:numPr>
        <w:tabs>
          <w:tab w:val="left" w:pos="-1440"/>
        </w:tabs>
        <w:ind w:left="2160" w:hanging="720"/>
        <w:outlineLvl w:val="1"/>
        <w:rPr>
          <w:rFonts w:cs="Arial"/>
          <w:sz w:val="18"/>
          <w:szCs w:val="18"/>
        </w:rPr>
      </w:pPr>
      <w:r>
        <w:rPr>
          <w:rFonts w:cs="Arial"/>
          <w:sz w:val="18"/>
          <w:szCs w:val="18"/>
        </w:rPr>
        <w:t>.3</w:t>
      </w:r>
      <w:r>
        <w:rPr>
          <w:rFonts w:cs="Arial"/>
          <w:sz w:val="18"/>
          <w:szCs w:val="18"/>
        </w:rPr>
        <w:tab/>
        <w:t>ISO 146</w:t>
      </w:r>
      <w:r w:rsidR="008A6954">
        <w:rPr>
          <w:rFonts w:cs="Arial"/>
          <w:sz w:val="18"/>
          <w:szCs w:val="18"/>
        </w:rPr>
        <w:t>44</w:t>
      </w:r>
      <w:r w:rsidR="00043401">
        <w:rPr>
          <w:rFonts w:cs="Arial"/>
          <w:sz w:val="18"/>
          <w:szCs w:val="18"/>
        </w:rPr>
        <w:t xml:space="preserve"> </w:t>
      </w:r>
      <w:r w:rsidR="008A6954">
        <w:rPr>
          <w:rFonts w:cs="Arial"/>
          <w:sz w:val="18"/>
          <w:szCs w:val="18"/>
        </w:rPr>
        <w:t>9:12 Standard Laboratory Practice for Quantifying Air Cleanliness by Particle Concentrations</w:t>
      </w:r>
    </w:p>
    <w:p w14:paraId="147E2C9A" w14:textId="1D0ED9C6" w:rsidR="00D75AC1" w:rsidRDefault="008A6954" w:rsidP="00365E69">
      <w:pPr>
        <w:numPr>
          <w:ilvl w:val="1"/>
          <w:numId w:val="0"/>
        </w:numPr>
        <w:tabs>
          <w:tab w:val="left" w:pos="-1440"/>
        </w:tabs>
        <w:ind w:left="2160" w:hanging="720"/>
        <w:outlineLvl w:val="1"/>
        <w:rPr>
          <w:rFonts w:cs="Arial"/>
          <w:sz w:val="18"/>
          <w:szCs w:val="18"/>
        </w:rPr>
      </w:pPr>
      <w:r>
        <w:rPr>
          <w:rFonts w:cs="Arial"/>
          <w:sz w:val="18"/>
          <w:szCs w:val="18"/>
        </w:rPr>
        <w:t>.4</w:t>
      </w:r>
      <w:r>
        <w:rPr>
          <w:rFonts w:cs="Arial"/>
          <w:sz w:val="18"/>
          <w:szCs w:val="18"/>
        </w:rPr>
        <w:tab/>
        <w:t xml:space="preserve">CA 01350 Measures VOC </w:t>
      </w:r>
      <w:r w:rsidR="00114C96">
        <w:rPr>
          <w:rFonts w:cs="Arial"/>
          <w:sz w:val="18"/>
          <w:szCs w:val="18"/>
        </w:rPr>
        <w:t>E</w:t>
      </w:r>
      <w:r>
        <w:rPr>
          <w:rFonts w:cs="Arial"/>
          <w:sz w:val="18"/>
          <w:szCs w:val="18"/>
        </w:rPr>
        <w:t>missions</w:t>
      </w:r>
    </w:p>
    <w:p w14:paraId="2DDA49A2" w14:textId="75F617B8" w:rsidR="00114C96" w:rsidRDefault="00114C96" w:rsidP="00365E69">
      <w:pPr>
        <w:numPr>
          <w:ilvl w:val="1"/>
          <w:numId w:val="0"/>
        </w:numPr>
        <w:tabs>
          <w:tab w:val="left" w:pos="-1440"/>
        </w:tabs>
        <w:ind w:left="2160" w:hanging="720"/>
        <w:outlineLvl w:val="1"/>
        <w:rPr>
          <w:rFonts w:cs="Arial"/>
          <w:sz w:val="18"/>
          <w:szCs w:val="18"/>
        </w:rPr>
      </w:pPr>
      <w:r>
        <w:rPr>
          <w:rFonts w:cs="Arial"/>
          <w:sz w:val="18"/>
          <w:szCs w:val="18"/>
        </w:rPr>
        <w:t>.5</w:t>
      </w:r>
      <w:r>
        <w:rPr>
          <w:rFonts w:cs="Arial"/>
          <w:sz w:val="18"/>
          <w:szCs w:val="18"/>
        </w:rPr>
        <w:tab/>
        <w:t>DIN IEC 60 167 Surface Resistance</w:t>
      </w:r>
    </w:p>
    <w:p w14:paraId="44CC460D" w14:textId="77777777" w:rsidR="00872A91" w:rsidRDefault="00CF2C3C" w:rsidP="00872A91">
      <w:pPr>
        <w:pStyle w:val="Level2"/>
        <w:numPr>
          <w:ilvl w:val="1"/>
          <w:numId w:val="0"/>
        </w:numPr>
        <w:tabs>
          <w:tab w:val="left" w:pos="-1440"/>
        </w:tabs>
        <w:ind w:left="2160" w:hanging="720"/>
        <w:rPr>
          <w:rFonts w:cs="Arial"/>
          <w:sz w:val="18"/>
          <w:szCs w:val="18"/>
        </w:rPr>
      </w:pPr>
      <w:r>
        <w:rPr>
          <w:rFonts w:cs="Arial"/>
          <w:sz w:val="18"/>
          <w:szCs w:val="18"/>
        </w:rPr>
        <w:t>.6</w:t>
      </w:r>
      <w:r w:rsidR="00E57614">
        <w:rPr>
          <w:rFonts w:cs="Arial"/>
          <w:sz w:val="18"/>
          <w:szCs w:val="18"/>
        </w:rPr>
        <w:tab/>
      </w:r>
      <w:r w:rsidR="00872A91">
        <w:rPr>
          <w:rFonts w:cs="Arial"/>
          <w:sz w:val="18"/>
          <w:szCs w:val="18"/>
        </w:rPr>
        <w:t>ASTM G21 Fungi Resistance</w:t>
      </w:r>
    </w:p>
    <w:p w14:paraId="6BA83B4F" w14:textId="68102784"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.7</w:t>
      </w:r>
      <w:r>
        <w:rPr>
          <w:rFonts w:cs="Arial"/>
          <w:sz w:val="18"/>
          <w:szCs w:val="18"/>
        </w:rPr>
        <w:tab/>
        <w:t>ASTM D3273 Mold Resistance</w:t>
      </w:r>
    </w:p>
    <w:p w14:paraId="2FF836B1" w14:textId="094E2EF2"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 xml:space="preserve">.8 </w:t>
      </w:r>
      <w:r>
        <w:rPr>
          <w:rFonts w:cs="Arial"/>
          <w:sz w:val="18"/>
          <w:szCs w:val="18"/>
        </w:rPr>
        <w:tab/>
        <w:t>ISO 62 Water Absorption</w:t>
      </w:r>
    </w:p>
    <w:p w14:paraId="6056FAD7" w14:textId="1A8E33FE"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.9</w:t>
      </w:r>
      <w:r>
        <w:rPr>
          <w:rFonts w:cs="Arial"/>
          <w:sz w:val="18"/>
          <w:szCs w:val="18"/>
        </w:rPr>
        <w:tab/>
        <w:t>ASTM G154 UV Exposure</w:t>
      </w:r>
    </w:p>
    <w:p w14:paraId="03E20272" w14:textId="68FBCC5C"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.10</w:t>
      </w:r>
      <w:r>
        <w:rPr>
          <w:rFonts w:cs="Arial"/>
          <w:sz w:val="18"/>
          <w:szCs w:val="18"/>
        </w:rPr>
        <w:tab/>
        <w:t>FDA Compliant</w:t>
      </w:r>
    </w:p>
    <w:p w14:paraId="108477F4" w14:textId="50478E4E"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.11</w:t>
      </w:r>
      <w:r>
        <w:rPr>
          <w:rFonts w:cs="Arial"/>
          <w:sz w:val="18"/>
          <w:szCs w:val="18"/>
        </w:rPr>
        <w:tab/>
        <w:t>USDA Compliant</w:t>
      </w:r>
    </w:p>
    <w:p w14:paraId="44FA8962" w14:textId="6627C863" w:rsidR="00872A91" w:rsidRDefault="00872A91" w:rsidP="00872A91">
      <w:pPr>
        <w:pStyle w:val="Level2"/>
        <w:numPr>
          <w:ilvl w:val="1"/>
          <w:numId w:val="0"/>
        </w:numPr>
        <w:tabs>
          <w:tab w:val="left" w:pos="-1440"/>
        </w:tabs>
        <w:ind w:left="2160" w:hanging="720"/>
        <w:rPr>
          <w:rFonts w:cs="Arial"/>
          <w:sz w:val="18"/>
          <w:szCs w:val="18"/>
        </w:rPr>
      </w:pPr>
      <w:r>
        <w:rPr>
          <w:rFonts w:cs="Arial"/>
          <w:sz w:val="18"/>
          <w:szCs w:val="18"/>
        </w:rPr>
        <w:t>.12</w:t>
      </w:r>
      <w:r>
        <w:rPr>
          <w:rFonts w:cs="Arial"/>
          <w:sz w:val="18"/>
          <w:szCs w:val="18"/>
        </w:rPr>
        <w:tab/>
        <w:t>EN 684 Seam Strength Test (result 897 N/50 mm)</w:t>
      </w:r>
    </w:p>
    <w:p w14:paraId="72ACBEE3" w14:textId="77777777" w:rsidR="00365E69" w:rsidRPr="00E412CF" w:rsidRDefault="00365E69" w:rsidP="00365E69">
      <w:pPr>
        <w:numPr>
          <w:ilvl w:val="1"/>
          <w:numId w:val="0"/>
        </w:numPr>
        <w:tabs>
          <w:tab w:val="left" w:pos="-1440"/>
        </w:tabs>
        <w:ind w:left="2160" w:hanging="720"/>
        <w:outlineLvl w:val="1"/>
        <w:rPr>
          <w:rFonts w:cs="Arial"/>
          <w:sz w:val="18"/>
          <w:szCs w:val="18"/>
        </w:rPr>
      </w:pPr>
    </w:p>
    <w:p w14:paraId="68240FAF" w14:textId="3D5C06EF" w:rsidR="00365E69" w:rsidRPr="00E412CF" w:rsidRDefault="000B2E9F" w:rsidP="00365E69">
      <w:pPr>
        <w:ind w:left="360" w:right="450" w:firstLine="360"/>
        <w:rPr>
          <w:rFonts w:cs="Arial"/>
          <w:sz w:val="18"/>
          <w:szCs w:val="18"/>
        </w:rPr>
      </w:pPr>
      <w:r w:rsidRPr="00E412CF">
        <w:rPr>
          <w:rFonts w:cs="Arial"/>
          <w:sz w:val="18"/>
          <w:szCs w:val="18"/>
        </w:rPr>
        <w:t>.3</w:t>
      </w:r>
      <w:r w:rsidR="00365E69" w:rsidRPr="00E412CF">
        <w:rPr>
          <w:rFonts w:cs="Arial"/>
          <w:sz w:val="18"/>
          <w:szCs w:val="18"/>
        </w:rPr>
        <w:tab/>
      </w:r>
      <w:r w:rsidR="00365E69" w:rsidRPr="00E412CF">
        <w:rPr>
          <w:rFonts w:cs="Arial"/>
          <w:b/>
          <w:sz w:val="18"/>
          <w:szCs w:val="18"/>
        </w:rPr>
        <w:t>Underwriters Laboratories of Canada (ULC)</w:t>
      </w:r>
    </w:p>
    <w:p w14:paraId="52ED3F00" w14:textId="5995212B" w:rsidR="00A7522D" w:rsidRPr="00E412CF" w:rsidRDefault="000B2E9F" w:rsidP="00C02265">
      <w:pPr>
        <w:ind w:left="1440" w:right="450"/>
        <w:contextualSpacing/>
        <w:rPr>
          <w:rFonts w:cs="Arial"/>
          <w:sz w:val="18"/>
          <w:szCs w:val="18"/>
        </w:rPr>
      </w:pPr>
      <w:r w:rsidRPr="00E412CF">
        <w:rPr>
          <w:rFonts w:cs="Arial"/>
          <w:sz w:val="18"/>
          <w:szCs w:val="18"/>
        </w:rPr>
        <w:t>.1</w:t>
      </w:r>
      <w:r w:rsidR="00C02265" w:rsidRPr="00E412CF">
        <w:rPr>
          <w:rFonts w:cs="Arial"/>
          <w:sz w:val="18"/>
          <w:szCs w:val="18"/>
        </w:rPr>
        <w:t xml:space="preserve"> </w:t>
      </w:r>
      <w:r w:rsidR="00C02265" w:rsidRPr="00E412CF">
        <w:rPr>
          <w:rFonts w:cs="Arial"/>
          <w:sz w:val="18"/>
          <w:szCs w:val="18"/>
        </w:rPr>
        <w:tab/>
      </w:r>
      <w:r w:rsidR="00365E69" w:rsidRPr="00E412CF">
        <w:rPr>
          <w:rFonts w:cs="Arial"/>
          <w:sz w:val="18"/>
          <w:szCs w:val="18"/>
        </w:rPr>
        <w:t>CAN/ULC-S102, Surface Burning Characteristics</w:t>
      </w:r>
      <w:r w:rsidR="00B40EE6" w:rsidRPr="00E412CF">
        <w:rPr>
          <w:rFonts w:cs="Arial"/>
          <w:sz w:val="18"/>
          <w:szCs w:val="18"/>
        </w:rPr>
        <w:t xml:space="preserve"> – ceiling mounted test</w:t>
      </w:r>
    </w:p>
    <w:p w14:paraId="5F09A28D" w14:textId="2E702BC2" w:rsidR="00365E69" w:rsidRDefault="00C02265" w:rsidP="00C02265">
      <w:pPr>
        <w:ind w:left="2160" w:hanging="720"/>
        <w:contextualSpacing/>
        <w:rPr>
          <w:rFonts w:cs="Arial"/>
          <w:sz w:val="18"/>
          <w:szCs w:val="18"/>
        </w:rPr>
      </w:pPr>
      <w:r w:rsidRPr="00E412CF">
        <w:rPr>
          <w:rFonts w:cs="Arial"/>
          <w:sz w:val="18"/>
          <w:szCs w:val="18"/>
        </w:rPr>
        <w:t xml:space="preserve">.2 </w:t>
      </w:r>
      <w:r w:rsidRPr="00E412CF">
        <w:rPr>
          <w:rFonts w:cs="Arial"/>
          <w:sz w:val="18"/>
          <w:szCs w:val="18"/>
        </w:rPr>
        <w:tab/>
      </w:r>
      <w:r w:rsidR="00A7522D" w:rsidRPr="00E412CF">
        <w:rPr>
          <w:rFonts w:cs="Arial"/>
          <w:sz w:val="18"/>
          <w:szCs w:val="18"/>
        </w:rPr>
        <w:t xml:space="preserve">CAN/ULC-S102.2 </w:t>
      </w:r>
      <w:r w:rsidR="00365E69" w:rsidRPr="00E412CF">
        <w:rPr>
          <w:rFonts w:cs="Arial"/>
          <w:sz w:val="18"/>
          <w:szCs w:val="18"/>
        </w:rPr>
        <w:t xml:space="preserve"> </w:t>
      </w:r>
      <w:r w:rsidR="00DB6A83" w:rsidRPr="00E412CF">
        <w:rPr>
          <w:rFonts w:cs="Arial"/>
          <w:sz w:val="18"/>
          <w:szCs w:val="18"/>
        </w:rPr>
        <w:t>S</w:t>
      </w:r>
      <w:r w:rsidR="009949AD" w:rsidRPr="00E412CF">
        <w:rPr>
          <w:rFonts w:cs="Arial"/>
          <w:sz w:val="18"/>
          <w:szCs w:val="18"/>
        </w:rPr>
        <w:t>tandard Method of Test for Surface for Surface Burning Character</w:t>
      </w:r>
      <w:r w:rsidR="00780FB9" w:rsidRPr="00E412CF">
        <w:rPr>
          <w:rFonts w:cs="Arial"/>
          <w:sz w:val="18"/>
          <w:szCs w:val="18"/>
        </w:rPr>
        <w:t>istics of Flooring, Floor Covering and Miscellaneous Material</w:t>
      </w:r>
      <w:r w:rsidR="000B2E9F" w:rsidRPr="00E412CF">
        <w:rPr>
          <w:rFonts w:cs="Arial"/>
          <w:sz w:val="18"/>
          <w:szCs w:val="18"/>
        </w:rPr>
        <w:t>s and Assemblies</w:t>
      </w:r>
    </w:p>
    <w:p w14:paraId="71F82ADC" w14:textId="5891218C" w:rsidR="00255BE0" w:rsidRDefault="00255BE0" w:rsidP="00255BE0">
      <w:pPr>
        <w:contextualSpacing/>
        <w:rPr>
          <w:rFonts w:cs="Arial"/>
          <w:sz w:val="18"/>
          <w:szCs w:val="18"/>
        </w:rPr>
      </w:pPr>
      <w:r>
        <w:rPr>
          <w:rFonts w:cs="Arial"/>
          <w:sz w:val="18"/>
          <w:szCs w:val="18"/>
        </w:rPr>
        <w:tab/>
      </w:r>
    </w:p>
    <w:p w14:paraId="4B7003BB" w14:textId="0A8223AE" w:rsidR="00255BE0" w:rsidRDefault="00255BE0" w:rsidP="00255BE0">
      <w:pPr>
        <w:contextualSpacing/>
        <w:rPr>
          <w:rFonts w:cs="Arial"/>
          <w:sz w:val="18"/>
          <w:szCs w:val="18"/>
        </w:rPr>
      </w:pPr>
      <w:r>
        <w:rPr>
          <w:rFonts w:cs="Arial"/>
          <w:sz w:val="18"/>
          <w:szCs w:val="18"/>
        </w:rPr>
        <w:tab/>
      </w:r>
      <w:r w:rsidR="00F02549">
        <w:rPr>
          <w:rFonts w:cs="Arial"/>
          <w:sz w:val="18"/>
          <w:szCs w:val="18"/>
        </w:rPr>
        <w:t>.4</w:t>
      </w:r>
      <w:r w:rsidR="00F02549">
        <w:rPr>
          <w:rFonts w:cs="Arial"/>
          <w:sz w:val="18"/>
          <w:szCs w:val="18"/>
        </w:rPr>
        <w:tab/>
      </w:r>
      <w:r w:rsidR="00385F69">
        <w:rPr>
          <w:rFonts w:cs="Arial"/>
          <w:b/>
          <w:bCs/>
          <w:sz w:val="18"/>
          <w:szCs w:val="18"/>
        </w:rPr>
        <w:t>Plumbing Code Compliance</w:t>
      </w:r>
    </w:p>
    <w:p w14:paraId="643E3C42" w14:textId="2690FE7F" w:rsidR="00D01A5B" w:rsidRPr="00BD52DA" w:rsidRDefault="00D01A5B" w:rsidP="00D01A5B">
      <w:pPr>
        <w:ind w:left="720" w:right="450" w:firstLine="720"/>
        <w:rPr>
          <w:rFonts w:cs="Arial"/>
          <w:sz w:val="18"/>
          <w:szCs w:val="18"/>
        </w:rPr>
      </w:pPr>
      <w:r>
        <w:rPr>
          <w:rFonts w:cs="Arial"/>
          <w:sz w:val="18"/>
          <w:szCs w:val="18"/>
        </w:rPr>
        <w:t>.1</w:t>
      </w:r>
      <w:r w:rsidR="00385F69">
        <w:rPr>
          <w:rFonts w:cs="Arial"/>
          <w:sz w:val="18"/>
          <w:szCs w:val="18"/>
        </w:rPr>
        <w:tab/>
      </w:r>
      <w:r w:rsidRPr="00BD52DA">
        <w:rPr>
          <w:rFonts w:cs="Arial"/>
          <w:sz w:val="18"/>
          <w:szCs w:val="18"/>
        </w:rPr>
        <w:t>2021, 2018, 2015, 2012 and 2009 International Plumbing Code (IPC)</w:t>
      </w:r>
    </w:p>
    <w:p w14:paraId="429AAAEF" w14:textId="063CD6FD" w:rsidR="00D01A5B" w:rsidRDefault="00D01A5B" w:rsidP="00D01A5B">
      <w:pPr>
        <w:ind w:left="1060" w:right="450" w:firstLine="380"/>
        <w:rPr>
          <w:rFonts w:cs="Arial"/>
          <w:sz w:val="18"/>
          <w:szCs w:val="18"/>
        </w:rPr>
      </w:pPr>
      <w:r>
        <w:rPr>
          <w:rFonts w:cs="Arial"/>
          <w:sz w:val="18"/>
          <w:szCs w:val="18"/>
        </w:rPr>
        <w:t>.2</w:t>
      </w:r>
      <w:r>
        <w:rPr>
          <w:rFonts w:cs="Arial"/>
          <w:sz w:val="18"/>
          <w:szCs w:val="18"/>
        </w:rPr>
        <w:tab/>
      </w:r>
      <w:r w:rsidRPr="00BD52DA">
        <w:rPr>
          <w:rFonts w:cs="Arial"/>
          <w:sz w:val="18"/>
          <w:szCs w:val="18"/>
        </w:rPr>
        <w:t>2021, 2018, 2015, 2012 and 2009 International Residential Code (IRC)</w:t>
      </w:r>
    </w:p>
    <w:p w14:paraId="429C6F70" w14:textId="78EADE01" w:rsidR="00D01A5B" w:rsidRPr="00BD52DA" w:rsidRDefault="00D01A5B" w:rsidP="00D01A5B">
      <w:pPr>
        <w:ind w:left="1050" w:right="450" w:firstLine="390"/>
        <w:rPr>
          <w:rFonts w:cs="Arial"/>
          <w:sz w:val="18"/>
          <w:szCs w:val="18"/>
        </w:rPr>
      </w:pPr>
      <w:r>
        <w:rPr>
          <w:rFonts w:cs="Arial"/>
          <w:sz w:val="18"/>
          <w:szCs w:val="18"/>
        </w:rPr>
        <w:t>.3</w:t>
      </w:r>
      <w:r w:rsidRPr="00BD52DA">
        <w:rPr>
          <w:rFonts w:cs="Arial"/>
          <w:sz w:val="18"/>
          <w:szCs w:val="18"/>
        </w:rPr>
        <w:tab/>
        <w:t>2021, 2018, 2015, 2012 and 2009 Uniform Plumbing Code (UPC)</w:t>
      </w:r>
    </w:p>
    <w:p w14:paraId="066BE2A6" w14:textId="5B7F80FA" w:rsidR="00D01A5B" w:rsidRPr="00BD52DA" w:rsidRDefault="00D01A5B" w:rsidP="00D01A5B">
      <w:pPr>
        <w:ind w:left="1040" w:right="450" w:firstLine="400"/>
        <w:rPr>
          <w:rFonts w:cs="Arial"/>
          <w:sz w:val="18"/>
          <w:szCs w:val="18"/>
        </w:rPr>
      </w:pPr>
      <w:r>
        <w:rPr>
          <w:rFonts w:cs="Arial"/>
          <w:sz w:val="18"/>
          <w:szCs w:val="18"/>
        </w:rPr>
        <w:t>.4</w:t>
      </w:r>
      <w:r>
        <w:rPr>
          <w:rFonts w:cs="Arial"/>
          <w:sz w:val="18"/>
          <w:szCs w:val="18"/>
        </w:rPr>
        <w:tab/>
      </w:r>
      <w:r w:rsidRPr="00BD52DA">
        <w:rPr>
          <w:rFonts w:cs="Arial"/>
          <w:sz w:val="18"/>
          <w:szCs w:val="18"/>
        </w:rPr>
        <w:t>2017 Uniform Illustrated Plumbing Code - India (UIPC-I)</w:t>
      </w:r>
    </w:p>
    <w:p w14:paraId="73E2AE4D" w14:textId="7D7C9C1B" w:rsidR="00D01A5B" w:rsidRPr="00BD52DA" w:rsidRDefault="00D01A5B" w:rsidP="00D01A5B">
      <w:pPr>
        <w:ind w:left="1440" w:right="450"/>
        <w:rPr>
          <w:rFonts w:cs="Arial"/>
          <w:sz w:val="18"/>
          <w:szCs w:val="18"/>
        </w:rPr>
      </w:pPr>
      <w:r>
        <w:rPr>
          <w:rFonts w:cs="Arial"/>
          <w:sz w:val="18"/>
          <w:szCs w:val="18"/>
        </w:rPr>
        <w:t>.5</w:t>
      </w:r>
      <w:r>
        <w:rPr>
          <w:rFonts w:cs="Arial"/>
          <w:sz w:val="18"/>
          <w:szCs w:val="18"/>
        </w:rPr>
        <w:tab/>
      </w:r>
      <w:r w:rsidRPr="00BD52DA">
        <w:rPr>
          <w:rFonts w:cs="Arial"/>
          <w:sz w:val="18"/>
          <w:szCs w:val="18"/>
        </w:rPr>
        <w:t>2020, 2015, 2010 and 2005 National Plumbing Code of Canada</w:t>
      </w:r>
    </w:p>
    <w:p w14:paraId="211744F6" w14:textId="41408C37" w:rsidR="000B2E9F" w:rsidRPr="00E412CF" w:rsidRDefault="000B2E9F" w:rsidP="00D01A5B">
      <w:pPr>
        <w:contextualSpacing/>
        <w:rPr>
          <w:rFonts w:cs="Arial"/>
          <w:sz w:val="18"/>
          <w:szCs w:val="18"/>
        </w:rPr>
      </w:pPr>
    </w:p>
    <w:p w14:paraId="0FADDA4F" w14:textId="5C95BD0B" w:rsidR="00365E69" w:rsidRPr="00E412CF" w:rsidRDefault="00365E69" w:rsidP="00365E69">
      <w:pPr>
        <w:rPr>
          <w:rFonts w:cs="Arial"/>
          <w:sz w:val="18"/>
          <w:szCs w:val="18"/>
        </w:rPr>
      </w:pPr>
      <w:r w:rsidRPr="00E412CF">
        <w:rPr>
          <w:rFonts w:cs="Arial"/>
          <w:sz w:val="18"/>
          <w:szCs w:val="18"/>
        </w:rPr>
        <w:t>1.4</w:t>
      </w:r>
      <w:r w:rsidRPr="00E412CF">
        <w:rPr>
          <w:rFonts w:cs="Arial"/>
          <w:sz w:val="18"/>
          <w:szCs w:val="18"/>
        </w:rPr>
        <w:tab/>
        <w:t>SYSTEM DESCRIPTION</w:t>
      </w:r>
    </w:p>
    <w:p w14:paraId="1B9CCF6F" w14:textId="77777777" w:rsidR="00365E69" w:rsidRPr="00E412CF" w:rsidRDefault="00365E69" w:rsidP="00365E69">
      <w:pPr>
        <w:rPr>
          <w:rFonts w:cs="Arial"/>
          <w:sz w:val="18"/>
          <w:szCs w:val="18"/>
        </w:rPr>
      </w:pPr>
    </w:p>
    <w:p w14:paraId="69CE9AC8" w14:textId="5BBDF9B5"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 xml:space="preserve">Performance Requirements: Provide hygienic Altro Whiterock </w:t>
      </w:r>
      <w:r w:rsidR="00E325E7">
        <w:rPr>
          <w:rFonts w:cs="Arial"/>
          <w:sz w:val="18"/>
          <w:szCs w:val="18"/>
        </w:rPr>
        <w:t xml:space="preserve">Wall Designs </w:t>
      </w:r>
      <w:r w:rsidR="00365E69" w:rsidRPr="00E412CF">
        <w:rPr>
          <w:rFonts w:cs="Arial"/>
          <w:sz w:val="18"/>
          <w:szCs w:val="18"/>
        </w:rPr>
        <w:t xml:space="preserve">wall </w:t>
      </w:r>
      <w:r w:rsidR="00E325E7">
        <w:rPr>
          <w:rFonts w:cs="Arial"/>
          <w:sz w:val="18"/>
          <w:szCs w:val="18"/>
        </w:rPr>
        <w:t>cladding</w:t>
      </w:r>
      <w:r w:rsidR="00365E69" w:rsidRPr="00E412CF">
        <w:rPr>
          <w:rFonts w:cs="Arial"/>
          <w:sz w:val="18"/>
          <w:szCs w:val="18"/>
        </w:rPr>
        <w:t xml:space="preserve"> which has been manufactured by Altro and installed to maintain performance criteria stated by manufacturer without defects, damage or failure.</w:t>
      </w:r>
    </w:p>
    <w:p w14:paraId="3614D31B" w14:textId="77777777" w:rsidR="00365E69" w:rsidRPr="00E412CF" w:rsidRDefault="00365E69" w:rsidP="00365E69">
      <w:pPr>
        <w:rPr>
          <w:rFonts w:cs="Arial"/>
          <w:sz w:val="18"/>
          <w:szCs w:val="18"/>
        </w:rPr>
      </w:pPr>
    </w:p>
    <w:p w14:paraId="57F39497" w14:textId="7782380B" w:rsidR="00365E69" w:rsidRPr="00E412CF" w:rsidRDefault="00365E69" w:rsidP="00365E69">
      <w:pPr>
        <w:rPr>
          <w:rFonts w:cs="Arial"/>
          <w:sz w:val="18"/>
          <w:szCs w:val="18"/>
        </w:rPr>
      </w:pPr>
      <w:r w:rsidRPr="00E412CF">
        <w:rPr>
          <w:rFonts w:cs="Arial"/>
          <w:sz w:val="18"/>
          <w:szCs w:val="18"/>
        </w:rPr>
        <w:lastRenderedPageBreak/>
        <w:t>1.5</w:t>
      </w:r>
      <w:r w:rsidRPr="00E412CF">
        <w:rPr>
          <w:rFonts w:cs="Arial"/>
          <w:sz w:val="18"/>
          <w:szCs w:val="18"/>
        </w:rPr>
        <w:tab/>
        <w:t>SUBMITTALS</w:t>
      </w:r>
    </w:p>
    <w:p w14:paraId="36984045" w14:textId="77777777" w:rsidR="00365E69" w:rsidRPr="00E412CF" w:rsidRDefault="00365E69" w:rsidP="00365E69">
      <w:pPr>
        <w:rPr>
          <w:rFonts w:cs="Arial"/>
          <w:sz w:val="18"/>
          <w:szCs w:val="18"/>
        </w:rPr>
      </w:pPr>
    </w:p>
    <w:p w14:paraId="09E661A0" w14:textId="61A2D759"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Product Data: Submit manufacturer’s current printed product literature, specifications, installation instructions, and field reports in accordance with Section 01330 - Submittal Procedures.</w:t>
      </w:r>
    </w:p>
    <w:p w14:paraId="663BE055" w14:textId="77777777" w:rsidR="00365E69" w:rsidRPr="00E412CF" w:rsidRDefault="00365E69" w:rsidP="00365E69">
      <w:pPr>
        <w:tabs>
          <w:tab w:val="left" w:pos="-1440"/>
        </w:tabs>
        <w:ind w:left="1440" w:hanging="720"/>
        <w:outlineLvl w:val="0"/>
        <w:rPr>
          <w:rFonts w:cs="Arial"/>
          <w:sz w:val="18"/>
          <w:szCs w:val="18"/>
        </w:rPr>
      </w:pPr>
    </w:p>
    <w:p w14:paraId="221A1956" w14:textId="6175E61D"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ab/>
        <w:t xml:space="preserve">Shop Drawings: Submit shop drawings to indicate materials, details, and accessories in accordance with Section 01330 - Submittal Procedures including but limited to the following: </w:t>
      </w:r>
    </w:p>
    <w:p w14:paraId="5E4AC6C4" w14:textId="2939E822" w:rsidR="00365E69" w:rsidRPr="00E412CF" w:rsidRDefault="00C02265" w:rsidP="00365E69">
      <w:pPr>
        <w:tabs>
          <w:tab w:val="left" w:pos="-1440"/>
        </w:tabs>
        <w:ind w:left="2160" w:hanging="720"/>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 xml:space="preserve">Submit a layout diagram indicating the location of each panel and joining method.  </w:t>
      </w:r>
    </w:p>
    <w:p w14:paraId="75B834D3" w14:textId="77777777" w:rsidR="00365E69" w:rsidRPr="00E412CF" w:rsidRDefault="00365E69" w:rsidP="00365E69">
      <w:pPr>
        <w:rPr>
          <w:rFonts w:cs="Arial"/>
          <w:sz w:val="18"/>
          <w:szCs w:val="18"/>
        </w:rPr>
      </w:pPr>
    </w:p>
    <w:p w14:paraId="36CF8ADF" w14:textId="7C12E752"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.3</w:t>
      </w:r>
      <w:r w:rsidR="00365E69" w:rsidRPr="00E412CF">
        <w:rPr>
          <w:rFonts w:cs="Arial"/>
          <w:sz w:val="18"/>
          <w:szCs w:val="18"/>
        </w:rPr>
        <w:tab/>
        <w:t xml:space="preserve">Samples: Submit duplicate sample pieces of Altro Whiterock </w:t>
      </w:r>
      <w:r w:rsidR="00FF6E4D">
        <w:rPr>
          <w:rFonts w:cs="Arial"/>
          <w:sz w:val="18"/>
          <w:szCs w:val="18"/>
        </w:rPr>
        <w:t xml:space="preserve">Wall Designs </w:t>
      </w:r>
      <w:r w:rsidR="00365E69" w:rsidRPr="00E412CF">
        <w:rPr>
          <w:rFonts w:cs="Arial"/>
          <w:sz w:val="18"/>
          <w:szCs w:val="18"/>
        </w:rPr>
        <w:t>material, as well as accessory pieces in accordance with Section 01330 - Submittal Procedures.</w:t>
      </w:r>
    </w:p>
    <w:p w14:paraId="530F6F8B" w14:textId="77777777" w:rsidR="00543A88" w:rsidRPr="00E412CF" w:rsidRDefault="00543A88" w:rsidP="00365E69">
      <w:pPr>
        <w:tabs>
          <w:tab w:val="left" w:pos="-1440"/>
        </w:tabs>
        <w:ind w:left="1440" w:hanging="720"/>
        <w:outlineLvl w:val="0"/>
        <w:rPr>
          <w:rFonts w:cs="Arial"/>
          <w:sz w:val="18"/>
          <w:szCs w:val="18"/>
        </w:rPr>
      </w:pPr>
    </w:p>
    <w:p w14:paraId="1236FBDE" w14:textId="6C8C407A" w:rsidR="00365E69" w:rsidRPr="00E412CF" w:rsidRDefault="00C02265" w:rsidP="00365E69">
      <w:pPr>
        <w:tabs>
          <w:tab w:val="left" w:pos="-1440"/>
        </w:tabs>
        <w:ind w:left="720"/>
        <w:outlineLvl w:val="0"/>
        <w:rPr>
          <w:rFonts w:cs="Arial"/>
          <w:sz w:val="18"/>
          <w:szCs w:val="18"/>
        </w:rPr>
      </w:pPr>
      <w:r w:rsidRPr="00E412CF">
        <w:rPr>
          <w:rFonts w:cs="Arial"/>
          <w:sz w:val="18"/>
          <w:szCs w:val="18"/>
        </w:rPr>
        <w:t>.4</w:t>
      </w:r>
      <w:r w:rsidR="00365E69" w:rsidRPr="00E412CF">
        <w:rPr>
          <w:rFonts w:cs="Arial"/>
          <w:sz w:val="18"/>
          <w:szCs w:val="18"/>
        </w:rPr>
        <w:tab/>
        <w:t>Quality Assurance Submittals: Submit the following:</w:t>
      </w:r>
    </w:p>
    <w:p w14:paraId="62693B5A" w14:textId="1DAF23E6" w:rsidR="00365E69" w:rsidRPr="00E412CF" w:rsidRDefault="00C02265" w:rsidP="00365E69">
      <w:pPr>
        <w:tabs>
          <w:tab w:val="left" w:pos="-1440"/>
        </w:tabs>
        <w:ind w:left="2160" w:hanging="720"/>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Test Reports: Certified test reports showing compliance with specified performance characteristics and physical properties.</w:t>
      </w:r>
    </w:p>
    <w:p w14:paraId="7A16E560" w14:textId="33EEFE73" w:rsidR="00365E69" w:rsidRPr="00E412CF" w:rsidRDefault="00C02265" w:rsidP="00365E69">
      <w:pPr>
        <w:tabs>
          <w:tab w:val="left" w:pos="-1440"/>
        </w:tabs>
        <w:ind w:left="2160" w:hanging="720"/>
        <w:rPr>
          <w:rFonts w:cs="Arial"/>
          <w:sz w:val="18"/>
          <w:szCs w:val="18"/>
        </w:rPr>
      </w:pPr>
      <w:r w:rsidRPr="00E412CF">
        <w:rPr>
          <w:rFonts w:cs="Arial"/>
          <w:sz w:val="18"/>
          <w:szCs w:val="18"/>
        </w:rPr>
        <w:t>.</w:t>
      </w:r>
      <w:r w:rsidR="00365E69" w:rsidRPr="00E412CF">
        <w:rPr>
          <w:rFonts w:cs="Arial"/>
          <w:sz w:val="18"/>
          <w:szCs w:val="18"/>
        </w:rPr>
        <w:t>2</w:t>
      </w:r>
      <w:r w:rsidR="00365E69" w:rsidRPr="00E412CF">
        <w:rPr>
          <w:rFonts w:cs="Arial"/>
          <w:sz w:val="18"/>
          <w:szCs w:val="18"/>
        </w:rPr>
        <w:tab/>
        <w:t>Manufacturer’s Instructions: Current published manufacturer’s installation and maintenance instructions.</w:t>
      </w:r>
    </w:p>
    <w:p w14:paraId="5B6A937A" w14:textId="25AC35F6" w:rsidR="00365E69" w:rsidRPr="00E412CF" w:rsidRDefault="00C02265" w:rsidP="00365E69">
      <w:pPr>
        <w:tabs>
          <w:tab w:val="left" w:pos="-1440"/>
        </w:tabs>
        <w:ind w:left="2160" w:hanging="720"/>
        <w:rPr>
          <w:rFonts w:cs="Arial"/>
          <w:sz w:val="18"/>
          <w:szCs w:val="18"/>
        </w:rPr>
      </w:pPr>
      <w:r w:rsidRPr="00E412CF">
        <w:rPr>
          <w:rFonts w:cs="Arial"/>
          <w:sz w:val="18"/>
          <w:szCs w:val="18"/>
        </w:rPr>
        <w:t>.</w:t>
      </w:r>
      <w:r w:rsidR="00365E69" w:rsidRPr="00E412CF">
        <w:rPr>
          <w:rFonts w:cs="Arial"/>
          <w:sz w:val="18"/>
          <w:szCs w:val="18"/>
        </w:rPr>
        <w:t>3</w:t>
      </w:r>
      <w:r w:rsidR="00365E69" w:rsidRPr="00E412CF">
        <w:rPr>
          <w:rFonts w:cs="Arial"/>
          <w:sz w:val="18"/>
          <w:szCs w:val="18"/>
        </w:rPr>
        <w:tab/>
        <w:t>Manufacturer’s Field Reports: Specified herein.</w:t>
      </w:r>
    </w:p>
    <w:p w14:paraId="22A8960D" w14:textId="77777777" w:rsidR="00365E69" w:rsidRPr="00E412CF" w:rsidRDefault="00365E69" w:rsidP="00365E69">
      <w:pPr>
        <w:rPr>
          <w:rFonts w:cs="Arial"/>
          <w:sz w:val="18"/>
          <w:szCs w:val="18"/>
        </w:rPr>
      </w:pPr>
    </w:p>
    <w:p w14:paraId="38912553" w14:textId="15A2B8DF" w:rsidR="00365E69" w:rsidRDefault="00C02265" w:rsidP="00365E69">
      <w:pPr>
        <w:tabs>
          <w:tab w:val="left" w:pos="-1440"/>
        </w:tabs>
        <w:ind w:left="1530" w:hanging="810"/>
        <w:outlineLvl w:val="0"/>
        <w:rPr>
          <w:rFonts w:cs="Arial"/>
          <w:sz w:val="18"/>
          <w:szCs w:val="18"/>
        </w:rPr>
      </w:pPr>
      <w:r w:rsidRPr="00E412CF">
        <w:rPr>
          <w:rFonts w:cs="Arial"/>
          <w:sz w:val="18"/>
          <w:szCs w:val="18"/>
        </w:rPr>
        <w:t>.5</w:t>
      </w:r>
      <w:r w:rsidRPr="00E412CF">
        <w:rPr>
          <w:rFonts w:cs="Arial"/>
          <w:sz w:val="18"/>
          <w:szCs w:val="18"/>
        </w:rPr>
        <w:tab/>
      </w:r>
      <w:r w:rsidR="00365E69" w:rsidRPr="00E412CF">
        <w:rPr>
          <w:rFonts w:cs="Arial"/>
          <w:sz w:val="18"/>
          <w:szCs w:val="18"/>
        </w:rPr>
        <w:t>Closeout Submittals: Submit the following:</w:t>
      </w:r>
    </w:p>
    <w:p w14:paraId="26B8DCF5" w14:textId="77777777" w:rsidR="00E312E0" w:rsidRPr="00E412CF" w:rsidRDefault="00E312E0" w:rsidP="00365E69">
      <w:pPr>
        <w:tabs>
          <w:tab w:val="left" w:pos="-1440"/>
        </w:tabs>
        <w:ind w:left="1530" w:hanging="810"/>
        <w:outlineLvl w:val="0"/>
        <w:rPr>
          <w:rFonts w:cs="Arial"/>
          <w:sz w:val="18"/>
          <w:szCs w:val="18"/>
        </w:rPr>
      </w:pPr>
    </w:p>
    <w:p w14:paraId="3351A843" w14:textId="03CAC5BB" w:rsidR="00365E69" w:rsidRDefault="00C02265" w:rsidP="00365E69">
      <w:pPr>
        <w:tabs>
          <w:tab w:val="left" w:pos="-1440"/>
        </w:tabs>
        <w:ind w:left="2160" w:hanging="720"/>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227C8373" w14:textId="77777777" w:rsidR="00E312E0" w:rsidRPr="00E412CF" w:rsidRDefault="00E312E0" w:rsidP="00365E69">
      <w:pPr>
        <w:tabs>
          <w:tab w:val="left" w:pos="-1440"/>
        </w:tabs>
        <w:ind w:left="2160" w:hanging="720"/>
        <w:rPr>
          <w:rFonts w:cs="Arial"/>
          <w:sz w:val="18"/>
          <w:szCs w:val="18"/>
        </w:rPr>
      </w:pPr>
    </w:p>
    <w:p w14:paraId="5EB0D446" w14:textId="0619B817" w:rsidR="00365E69" w:rsidRPr="00E412CF" w:rsidRDefault="00C02265" w:rsidP="00365E69">
      <w:pPr>
        <w:tabs>
          <w:tab w:val="left" w:pos="-1440"/>
        </w:tabs>
        <w:ind w:left="2160" w:hanging="720"/>
        <w:rPr>
          <w:rFonts w:cs="Arial"/>
          <w:sz w:val="18"/>
          <w:szCs w:val="18"/>
        </w:rPr>
      </w:pPr>
      <w:r w:rsidRPr="00E412CF">
        <w:rPr>
          <w:rFonts w:cs="Arial"/>
          <w:sz w:val="18"/>
          <w:szCs w:val="18"/>
        </w:rPr>
        <w:t>.2</w:t>
      </w:r>
      <w:r w:rsidR="00365E69" w:rsidRPr="00E412CF">
        <w:rPr>
          <w:rFonts w:cs="Arial"/>
          <w:sz w:val="18"/>
          <w:szCs w:val="18"/>
        </w:rPr>
        <w:tab/>
        <w:t xml:space="preserve">Warranty: </w:t>
      </w:r>
      <w:r w:rsidR="00E325E7">
        <w:rPr>
          <w:rFonts w:cs="Arial"/>
          <w:sz w:val="18"/>
          <w:szCs w:val="18"/>
        </w:rPr>
        <w:t>1</w:t>
      </w:r>
      <w:r w:rsidRPr="00E412CF">
        <w:rPr>
          <w:rFonts w:cs="Arial"/>
          <w:sz w:val="18"/>
          <w:szCs w:val="18"/>
        </w:rPr>
        <w:t>0 years from date of substantial completion.</w:t>
      </w:r>
    </w:p>
    <w:p w14:paraId="40CC7BA3" w14:textId="77777777" w:rsidR="00365E69" w:rsidRPr="00E412CF" w:rsidRDefault="00365E69" w:rsidP="00365E69">
      <w:pPr>
        <w:rPr>
          <w:rFonts w:cs="Arial"/>
          <w:sz w:val="18"/>
          <w:szCs w:val="18"/>
        </w:rPr>
      </w:pPr>
    </w:p>
    <w:p w14:paraId="7FAFFFDE" w14:textId="59ACF129" w:rsidR="00365E69" w:rsidRPr="00E412CF" w:rsidRDefault="00365E69" w:rsidP="00365E69">
      <w:pPr>
        <w:rPr>
          <w:rFonts w:cs="Arial"/>
          <w:sz w:val="18"/>
          <w:szCs w:val="18"/>
        </w:rPr>
      </w:pPr>
      <w:r w:rsidRPr="00E412CF">
        <w:rPr>
          <w:rFonts w:cs="Arial"/>
          <w:sz w:val="18"/>
          <w:szCs w:val="18"/>
        </w:rPr>
        <w:t>1.6</w:t>
      </w:r>
      <w:r w:rsidRPr="00E412CF">
        <w:rPr>
          <w:rFonts w:cs="Arial"/>
          <w:sz w:val="18"/>
          <w:szCs w:val="18"/>
        </w:rPr>
        <w:tab/>
        <w:t>QUALITY ASSURANCE</w:t>
      </w:r>
    </w:p>
    <w:p w14:paraId="1DF7D7D2" w14:textId="77777777" w:rsidR="00365E69" w:rsidRPr="00E412CF" w:rsidRDefault="00365E69" w:rsidP="00365E69">
      <w:pPr>
        <w:rPr>
          <w:rFonts w:cs="Arial"/>
          <w:sz w:val="18"/>
          <w:szCs w:val="18"/>
        </w:rPr>
      </w:pPr>
    </w:p>
    <w:p w14:paraId="7271E44E" w14:textId="58A3C804" w:rsidR="00365E69" w:rsidRPr="006359BE" w:rsidRDefault="00C02265" w:rsidP="00405D02">
      <w:pPr>
        <w:tabs>
          <w:tab w:val="left" w:pos="-1440"/>
        </w:tabs>
        <w:ind w:left="1440" w:hanging="720"/>
        <w:outlineLvl w:val="0"/>
        <w:rPr>
          <w:rFonts w:cs="Arial"/>
          <w:b/>
          <w:bCs/>
          <w:sz w:val="18"/>
          <w:szCs w:val="18"/>
        </w:rPr>
      </w:pPr>
      <w:r w:rsidRPr="00E412CF">
        <w:rPr>
          <w:rFonts w:cs="Arial"/>
          <w:sz w:val="18"/>
          <w:szCs w:val="18"/>
        </w:rPr>
        <w:t>.1</w:t>
      </w:r>
      <w:r w:rsidR="00365E69" w:rsidRPr="00E412CF">
        <w:rPr>
          <w:rFonts w:cs="Arial"/>
          <w:sz w:val="18"/>
          <w:szCs w:val="18"/>
        </w:rPr>
        <w:t>.</w:t>
      </w:r>
      <w:r w:rsidR="00365E69" w:rsidRPr="00E412CF">
        <w:rPr>
          <w:rFonts w:cs="Arial"/>
          <w:sz w:val="18"/>
          <w:szCs w:val="18"/>
        </w:rPr>
        <w:tab/>
      </w:r>
      <w:r w:rsidR="00365E69" w:rsidRPr="006359BE">
        <w:rPr>
          <w:rFonts w:cs="Arial"/>
          <w:b/>
          <w:bCs/>
          <w:sz w:val="18"/>
          <w:szCs w:val="18"/>
        </w:rPr>
        <w:t xml:space="preserve">Installer Qualifications: </w:t>
      </w:r>
      <w:r w:rsidR="00823394" w:rsidRPr="006359BE">
        <w:rPr>
          <w:rFonts w:cs="Arial"/>
          <w:b/>
          <w:bCs/>
          <w:sz w:val="18"/>
          <w:szCs w:val="18"/>
        </w:rPr>
        <w:t xml:space="preserve">Current Elite </w:t>
      </w:r>
      <w:r w:rsidR="00365E69" w:rsidRPr="006359BE">
        <w:rPr>
          <w:rFonts w:cs="Arial"/>
          <w:b/>
          <w:bCs/>
          <w:sz w:val="18"/>
          <w:szCs w:val="18"/>
        </w:rPr>
        <w:t>Installer</w:t>
      </w:r>
      <w:r w:rsidR="00F928F9" w:rsidRPr="006359BE">
        <w:rPr>
          <w:rFonts w:cs="Arial"/>
          <w:b/>
          <w:bCs/>
          <w:sz w:val="18"/>
          <w:szCs w:val="18"/>
        </w:rPr>
        <w:t>s</w:t>
      </w:r>
      <w:r w:rsidR="00365E69" w:rsidRPr="006359BE">
        <w:rPr>
          <w:rFonts w:cs="Arial"/>
          <w:b/>
          <w:bCs/>
          <w:sz w:val="18"/>
          <w:szCs w:val="18"/>
        </w:rPr>
        <w:t xml:space="preserve"> who ha</w:t>
      </w:r>
      <w:r w:rsidR="00F928F9" w:rsidRPr="006359BE">
        <w:rPr>
          <w:rFonts w:cs="Arial"/>
          <w:b/>
          <w:bCs/>
          <w:sz w:val="18"/>
          <w:szCs w:val="18"/>
        </w:rPr>
        <w:t>ve passed the Altro Whiterock Academy and ha</w:t>
      </w:r>
      <w:r w:rsidR="006359BE">
        <w:rPr>
          <w:rFonts w:cs="Arial"/>
          <w:b/>
          <w:bCs/>
          <w:sz w:val="18"/>
          <w:szCs w:val="18"/>
        </w:rPr>
        <w:t>ve</w:t>
      </w:r>
      <w:r w:rsidR="00F928F9" w:rsidRPr="006359BE">
        <w:rPr>
          <w:rFonts w:cs="Arial"/>
          <w:b/>
          <w:bCs/>
          <w:sz w:val="18"/>
          <w:szCs w:val="18"/>
        </w:rPr>
        <w:t xml:space="preserve"> success</w:t>
      </w:r>
      <w:r w:rsidR="004E1F2A" w:rsidRPr="006359BE">
        <w:rPr>
          <w:rFonts w:cs="Arial"/>
          <w:b/>
          <w:bCs/>
          <w:sz w:val="18"/>
          <w:szCs w:val="18"/>
        </w:rPr>
        <w:t>fully i</w:t>
      </w:r>
      <w:r w:rsidR="003A3309" w:rsidRPr="006359BE">
        <w:rPr>
          <w:rFonts w:cs="Arial"/>
          <w:b/>
          <w:bCs/>
          <w:sz w:val="18"/>
          <w:szCs w:val="18"/>
        </w:rPr>
        <w:t xml:space="preserve">nstalled </w:t>
      </w:r>
      <w:r w:rsidR="00204075" w:rsidRPr="006359BE">
        <w:rPr>
          <w:rFonts w:cs="Arial"/>
          <w:b/>
          <w:bCs/>
          <w:sz w:val="18"/>
          <w:szCs w:val="18"/>
        </w:rPr>
        <w:t xml:space="preserve">Altro </w:t>
      </w:r>
      <w:r w:rsidR="003A3309" w:rsidRPr="006359BE">
        <w:rPr>
          <w:rFonts w:cs="Arial"/>
          <w:b/>
          <w:bCs/>
          <w:sz w:val="18"/>
          <w:szCs w:val="18"/>
        </w:rPr>
        <w:t>Whiterock</w:t>
      </w:r>
      <w:r w:rsidR="00FF6E4D">
        <w:rPr>
          <w:rFonts w:cs="Arial"/>
          <w:b/>
          <w:bCs/>
          <w:sz w:val="18"/>
          <w:szCs w:val="18"/>
        </w:rPr>
        <w:t xml:space="preserve"> products</w:t>
      </w:r>
      <w:r w:rsidR="004E1F2A" w:rsidRPr="006359BE">
        <w:rPr>
          <w:rFonts w:cs="Arial"/>
          <w:b/>
          <w:bCs/>
          <w:sz w:val="18"/>
          <w:szCs w:val="18"/>
        </w:rPr>
        <w:t>.</w:t>
      </w:r>
    </w:p>
    <w:p w14:paraId="1650715C" w14:textId="77777777" w:rsidR="00365E69" w:rsidRPr="00E412CF" w:rsidRDefault="00365E69" w:rsidP="00365E69">
      <w:pPr>
        <w:rPr>
          <w:rFonts w:cs="Arial"/>
          <w:sz w:val="18"/>
          <w:szCs w:val="18"/>
        </w:rPr>
      </w:pPr>
    </w:p>
    <w:p w14:paraId="271994FD" w14:textId="53F438E8" w:rsidR="00365E69" w:rsidRPr="00E412CF" w:rsidRDefault="00C02265" w:rsidP="00EA272C">
      <w:pPr>
        <w:tabs>
          <w:tab w:val="left" w:pos="-1440"/>
          <w:tab w:val="left" w:pos="1440"/>
        </w:tabs>
        <w:spacing w:after="120"/>
        <w:ind w:left="1440" w:hanging="720"/>
        <w:outlineLvl w:val="0"/>
        <w:rPr>
          <w:rFonts w:cs="Arial"/>
          <w:sz w:val="18"/>
          <w:szCs w:val="18"/>
        </w:rPr>
      </w:pPr>
      <w:r w:rsidRPr="00E412CF">
        <w:rPr>
          <w:rFonts w:cs="Arial"/>
          <w:sz w:val="18"/>
          <w:szCs w:val="18"/>
        </w:rPr>
        <w:t>.2</w:t>
      </w:r>
      <w:r w:rsidR="00365E69" w:rsidRPr="00E412CF">
        <w:rPr>
          <w:rFonts w:cs="Arial"/>
          <w:sz w:val="18"/>
          <w:szCs w:val="18"/>
        </w:rPr>
        <w:tab/>
        <w:t>Mock-ups: Install at project site a job mock-up using acceptable products and manufacturer approved installation methods. Obtain Owner’s and Consultant’s acceptance of finish color, texture and pattern, and workmanship standards.</w:t>
      </w:r>
    </w:p>
    <w:p w14:paraId="5EC64B65" w14:textId="77777777" w:rsidR="00F10F50" w:rsidRPr="00E412CF" w:rsidRDefault="00C02265" w:rsidP="00F10F50">
      <w:pPr>
        <w:tabs>
          <w:tab w:val="left" w:pos="-1440"/>
        </w:tabs>
        <w:outlineLvl w:val="1"/>
        <w:rPr>
          <w:rFonts w:cs="Arial"/>
          <w:sz w:val="18"/>
          <w:szCs w:val="18"/>
        </w:rPr>
      </w:pPr>
      <w:r w:rsidRPr="00E412CF">
        <w:rPr>
          <w:rFonts w:cs="Arial"/>
          <w:sz w:val="18"/>
          <w:szCs w:val="18"/>
        </w:rPr>
        <w:tab/>
      </w:r>
      <w:r w:rsidRPr="00E412CF">
        <w:rPr>
          <w:rFonts w:cs="Arial"/>
          <w:sz w:val="18"/>
          <w:szCs w:val="18"/>
        </w:rPr>
        <w:tab/>
        <w:t>.1</w:t>
      </w:r>
      <w:r w:rsidRPr="00E412CF">
        <w:rPr>
          <w:rFonts w:cs="Arial"/>
          <w:sz w:val="18"/>
          <w:szCs w:val="18"/>
        </w:rPr>
        <w:tab/>
      </w:r>
      <w:r w:rsidR="00365E69" w:rsidRPr="00E412CF">
        <w:rPr>
          <w:rFonts w:cs="Arial"/>
          <w:sz w:val="18"/>
          <w:szCs w:val="18"/>
        </w:rPr>
        <w:t>Mock-Up Size: [Specify mock-up size.].</w:t>
      </w:r>
    </w:p>
    <w:p w14:paraId="6618FB1A" w14:textId="30BEA5FC" w:rsidR="00365E69" w:rsidRPr="00E412CF" w:rsidRDefault="00D30C7D" w:rsidP="00042F04">
      <w:pPr>
        <w:tabs>
          <w:tab w:val="left" w:pos="-1440"/>
          <w:tab w:val="left" w:pos="2127"/>
        </w:tabs>
        <w:ind w:left="1440" w:hanging="1440"/>
        <w:outlineLvl w:val="1"/>
        <w:rPr>
          <w:rFonts w:cs="Arial"/>
          <w:sz w:val="18"/>
          <w:szCs w:val="18"/>
        </w:rPr>
      </w:pPr>
      <w:r>
        <w:rPr>
          <w:rFonts w:cs="Arial"/>
          <w:sz w:val="18"/>
          <w:szCs w:val="18"/>
        </w:rPr>
        <w:tab/>
      </w:r>
      <w:r w:rsidR="00D0152F" w:rsidRPr="00E412CF">
        <w:rPr>
          <w:rFonts w:cs="Arial"/>
          <w:sz w:val="18"/>
          <w:szCs w:val="18"/>
        </w:rPr>
        <w:t>.2</w:t>
      </w:r>
      <w:r w:rsidR="00D0152F" w:rsidRPr="00E412CF">
        <w:rPr>
          <w:rFonts w:cs="Arial"/>
          <w:sz w:val="18"/>
          <w:szCs w:val="18"/>
        </w:rPr>
        <w:tab/>
      </w:r>
      <w:r w:rsidR="00365E69" w:rsidRPr="00E412CF">
        <w:rPr>
          <w:rFonts w:cs="Arial"/>
          <w:sz w:val="18"/>
          <w:szCs w:val="18"/>
        </w:rPr>
        <w:t xml:space="preserve">Maintenance: Maintain mock-up during construction for workmanship comparison; remove and legally </w:t>
      </w:r>
      <w:r w:rsidR="00042F04">
        <w:rPr>
          <w:rFonts w:cs="Arial"/>
          <w:sz w:val="18"/>
          <w:szCs w:val="18"/>
        </w:rPr>
        <w:t>d</w:t>
      </w:r>
      <w:r w:rsidR="00365E69" w:rsidRPr="00E412CF">
        <w:rPr>
          <w:rFonts w:cs="Arial"/>
          <w:sz w:val="18"/>
          <w:szCs w:val="18"/>
        </w:rPr>
        <w:t>ispose of mock-up when no longer required.</w:t>
      </w:r>
    </w:p>
    <w:p w14:paraId="6765F015" w14:textId="288CAE04" w:rsidR="00365E69" w:rsidRPr="00E412CF" w:rsidRDefault="00C02265" w:rsidP="00C02265">
      <w:pPr>
        <w:tabs>
          <w:tab w:val="left" w:pos="-1440"/>
        </w:tabs>
        <w:outlineLvl w:val="1"/>
        <w:rPr>
          <w:rFonts w:cs="Arial"/>
          <w:sz w:val="18"/>
          <w:szCs w:val="18"/>
        </w:rPr>
      </w:pPr>
      <w:r w:rsidRPr="00E412CF">
        <w:rPr>
          <w:rFonts w:cs="Arial"/>
          <w:sz w:val="18"/>
          <w:szCs w:val="18"/>
        </w:rPr>
        <w:tab/>
      </w:r>
      <w:r w:rsidRPr="00E412CF">
        <w:rPr>
          <w:rFonts w:cs="Arial"/>
          <w:sz w:val="18"/>
          <w:szCs w:val="18"/>
        </w:rPr>
        <w:tab/>
        <w:t>.3</w:t>
      </w:r>
      <w:r w:rsidRPr="00E412CF">
        <w:rPr>
          <w:rFonts w:cs="Arial"/>
          <w:sz w:val="18"/>
          <w:szCs w:val="18"/>
        </w:rPr>
        <w:tab/>
      </w:r>
      <w:r w:rsidR="00365E69" w:rsidRPr="00E412CF">
        <w:rPr>
          <w:rFonts w:cs="Arial"/>
          <w:sz w:val="18"/>
          <w:szCs w:val="18"/>
        </w:rPr>
        <w:t>Incorporation: Mock-up may be incorporated into final construction upon Owner’s approval.</w:t>
      </w:r>
    </w:p>
    <w:p w14:paraId="4CB83516" w14:textId="77777777" w:rsidR="00365E69" w:rsidRPr="00E412CF" w:rsidRDefault="00365E69" w:rsidP="00365E69">
      <w:pPr>
        <w:rPr>
          <w:rFonts w:cs="Arial"/>
          <w:sz w:val="18"/>
          <w:szCs w:val="18"/>
        </w:rPr>
      </w:pPr>
    </w:p>
    <w:p w14:paraId="51D97691" w14:textId="466481A9"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.3</w:t>
      </w:r>
      <w:r w:rsidR="00365E69" w:rsidRPr="00E412CF">
        <w:rPr>
          <w:rFonts w:cs="Arial"/>
          <w:sz w:val="18"/>
          <w:szCs w:val="18"/>
        </w:rPr>
        <w:tab/>
        <w:t>Pre-installation Meeting: Conduct pre-installation meeting to verify project requirements, substrate conditions, manufacturer’s installation instructions and manufacturer’s warranty requirements.</w:t>
      </w:r>
    </w:p>
    <w:p w14:paraId="1EA66FE5" w14:textId="77777777" w:rsidR="00365E69" w:rsidRPr="00E412CF" w:rsidRDefault="00365E69" w:rsidP="00365E69">
      <w:pPr>
        <w:rPr>
          <w:rFonts w:cs="Arial"/>
          <w:sz w:val="18"/>
          <w:szCs w:val="18"/>
        </w:rPr>
      </w:pPr>
    </w:p>
    <w:p w14:paraId="721F6826" w14:textId="5AAC92C7" w:rsidR="00365E69" w:rsidRPr="00E412CF" w:rsidRDefault="00365E69" w:rsidP="00365E69">
      <w:pPr>
        <w:rPr>
          <w:rFonts w:cs="Arial"/>
          <w:sz w:val="18"/>
          <w:szCs w:val="18"/>
        </w:rPr>
      </w:pPr>
      <w:r w:rsidRPr="00E412CF">
        <w:rPr>
          <w:rFonts w:cs="Arial"/>
          <w:sz w:val="18"/>
          <w:szCs w:val="18"/>
        </w:rPr>
        <w:t>1.7</w:t>
      </w:r>
      <w:r w:rsidRPr="00E412CF">
        <w:rPr>
          <w:rFonts w:cs="Arial"/>
          <w:sz w:val="18"/>
          <w:szCs w:val="18"/>
        </w:rPr>
        <w:tab/>
        <w:t>DELIVERY, STORAGE &amp; HANDLING</w:t>
      </w:r>
    </w:p>
    <w:p w14:paraId="39EB7058" w14:textId="77777777" w:rsidR="00365E69" w:rsidRPr="00E412CF" w:rsidRDefault="00365E69" w:rsidP="00365E69">
      <w:pPr>
        <w:rPr>
          <w:rFonts w:cs="Arial"/>
          <w:sz w:val="18"/>
          <w:szCs w:val="18"/>
        </w:rPr>
      </w:pPr>
    </w:p>
    <w:p w14:paraId="1841A13C" w14:textId="5B903F61"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Ordering: Comply with manufacturer’s ordering instructions and lead time requirements to avoid construction delays.</w:t>
      </w:r>
    </w:p>
    <w:p w14:paraId="28D3364B" w14:textId="77777777" w:rsidR="00365E69" w:rsidRPr="00E412CF" w:rsidRDefault="00365E69" w:rsidP="00365E69">
      <w:pPr>
        <w:rPr>
          <w:rFonts w:cs="Arial"/>
          <w:sz w:val="18"/>
          <w:szCs w:val="18"/>
        </w:rPr>
      </w:pPr>
    </w:p>
    <w:p w14:paraId="49D69743" w14:textId="61C8787F"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ab/>
        <w:t xml:space="preserve">Deliver, store and handle Altro Whiterock </w:t>
      </w:r>
      <w:r w:rsidR="00312B5A">
        <w:rPr>
          <w:rFonts w:cs="Arial"/>
          <w:sz w:val="18"/>
          <w:szCs w:val="18"/>
        </w:rPr>
        <w:t xml:space="preserve">Wall Designs </w:t>
      </w:r>
      <w:r w:rsidR="00365E69" w:rsidRPr="00E412CF">
        <w:rPr>
          <w:rFonts w:cs="Arial"/>
          <w:sz w:val="18"/>
          <w:szCs w:val="18"/>
        </w:rPr>
        <w:t>panels in accordance with Section 01610 - Basic Material Requirements.</w:t>
      </w:r>
    </w:p>
    <w:p w14:paraId="4875D223" w14:textId="77777777" w:rsidR="00365E69" w:rsidRPr="00E412CF" w:rsidRDefault="00365E69" w:rsidP="00365E69">
      <w:pPr>
        <w:rPr>
          <w:rFonts w:cs="Arial"/>
          <w:sz w:val="18"/>
          <w:szCs w:val="18"/>
        </w:rPr>
      </w:pPr>
    </w:p>
    <w:p w14:paraId="6B0B58A9" w14:textId="1ED6B5FA"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.3</w:t>
      </w:r>
      <w:r w:rsidR="00365E69" w:rsidRPr="00E412CF">
        <w:rPr>
          <w:rFonts w:cs="Arial"/>
          <w:sz w:val="18"/>
          <w:szCs w:val="18"/>
        </w:rPr>
        <w:tab/>
        <w:t>Deliver materials in manufacturer’s original, unopened, undamaged containers with identification labels intact.</w:t>
      </w:r>
    </w:p>
    <w:p w14:paraId="2D554455" w14:textId="77777777" w:rsidR="00365E69" w:rsidRPr="00E412CF" w:rsidRDefault="00365E69" w:rsidP="00365E69">
      <w:pPr>
        <w:ind w:left="1440" w:hanging="720"/>
        <w:rPr>
          <w:rFonts w:cs="Arial"/>
          <w:sz w:val="18"/>
          <w:szCs w:val="18"/>
        </w:rPr>
      </w:pPr>
    </w:p>
    <w:p w14:paraId="6A2E5897" w14:textId="77777777" w:rsidR="003271A8" w:rsidRDefault="00C02265" w:rsidP="003271A8">
      <w:pPr>
        <w:tabs>
          <w:tab w:val="left" w:pos="-1440"/>
        </w:tabs>
        <w:ind w:left="1440" w:hanging="720"/>
        <w:outlineLvl w:val="0"/>
        <w:rPr>
          <w:rFonts w:cs="Arial"/>
          <w:sz w:val="18"/>
          <w:szCs w:val="18"/>
        </w:rPr>
      </w:pPr>
      <w:r w:rsidRPr="00E412CF">
        <w:rPr>
          <w:rFonts w:cs="Arial"/>
          <w:sz w:val="18"/>
          <w:szCs w:val="18"/>
        </w:rPr>
        <w:t>.4</w:t>
      </w:r>
      <w:r w:rsidR="00365E69" w:rsidRPr="00E412CF">
        <w:rPr>
          <w:rFonts w:cs="Arial"/>
          <w:sz w:val="18"/>
          <w:szCs w:val="18"/>
        </w:rPr>
        <w:tab/>
      </w:r>
      <w:r w:rsidR="003271A8" w:rsidRPr="002B5EF6">
        <w:rPr>
          <w:rFonts w:cs="Arial"/>
          <w:sz w:val="18"/>
          <w:szCs w:val="18"/>
        </w:rPr>
        <w:t>Store materials protected from exposure to harmful weather conditions, at temperature and humidity conditions recommended by manufacturer.</w:t>
      </w:r>
      <w:r w:rsidR="003271A8">
        <w:rPr>
          <w:rFonts w:cs="Arial"/>
          <w:sz w:val="18"/>
          <w:szCs w:val="18"/>
        </w:rPr>
        <w:t xml:space="preserve"> </w:t>
      </w:r>
      <w:r w:rsidR="003271A8" w:rsidRPr="002B5EF6">
        <w:rPr>
          <w:rFonts w:cs="Arial"/>
          <w:sz w:val="18"/>
          <w:szCs w:val="18"/>
        </w:rPr>
        <w:t xml:space="preserve">Panels should be stored flat and be pre-conditioned a minimum of </w:t>
      </w:r>
      <w:r w:rsidR="003271A8">
        <w:rPr>
          <w:rFonts w:cs="Arial"/>
          <w:sz w:val="18"/>
          <w:szCs w:val="18"/>
        </w:rPr>
        <w:t>72</w:t>
      </w:r>
      <w:r w:rsidR="003271A8" w:rsidRPr="002B5EF6">
        <w:rPr>
          <w:rFonts w:cs="Arial"/>
          <w:sz w:val="18"/>
          <w:szCs w:val="18"/>
        </w:rPr>
        <w:t xml:space="preserve"> hours in ambient temperatures similar to the prevailing operational conditions</w:t>
      </w:r>
      <w:r w:rsidR="003271A8">
        <w:rPr>
          <w:rFonts w:cs="Arial"/>
          <w:sz w:val="18"/>
          <w:szCs w:val="18"/>
        </w:rPr>
        <w:t>.</w:t>
      </w:r>
    </w:p>
    <w:p w14:paraId="7BB2439B" w14:textId="77777777" w:rsidR="003271A8" w:rsidRDefault="003271A8" w:rsidP="003271A8">
      <w:pPr>
        <w:tabs>
          <w:tab w:val="left" w:pos="-1440"/>
        </w:tabs>
        <w:ind w:left="1440" w:hanging="720"/>
        <w:outlineLvl w:val="0"/>
        <w:rPr>
          <w:rFonts w:cs="Arial"/>
          <w:sz w:val="18"/>
          <w:szCs w:val="18"/>
        </w:rPr>
      </w:pPr>
    </w:p>
    <w:p w14:paraId="059DEF9D" w14:textId="5DD39CC8" w:rsidR="007D61D1" w:rsidRDefault="003271A8" w:rsidP="003271A8">
      <w:pPr>
        <w:tabs>
          <w:tab w:val="left" w:pos="-1440"/>
        </w:tabs>
        <w:ind w:left="1440" w:hanging="720"/>
        <w:outlineLvl w:val="0"/>
        <w:rPr>
          <w:rFonts w:cs="Arial"/>
          <w:sz w:val="18"/>
          <w:szCs w:val="18"/>
        </w:rPr>
      </w:pPr>
      <w:r>
        <w:rPr>
          <w:rFonts w:cs="Arial"/>
          <w:sz w:val="18"/>
          <w:szCs w:val="18"/>
        </w:rPr>
        <w:t>.5</w:t>
      </w:r>
      <w:r>
        <w:rPr>
          <w:rFonts w:cs="Arial"/>
          <w:sz w:val="18"/>
          <w:szCs w:val="18"/>
        </w:rPr>
        <w:tab/>
      </w:r>
      <w:r w:rsidR="00365E69" w:rsidRPr="00E412CF">
        <w:rPr>
          <w:rFonts w:cs="Arial"/>
          <w:sz w:val="18"/>
          <w:szCs w:val="18"/>
        </w:rPr>
        <w:t xml:space="preserve">Store </w:t>
      </w:r>
      <w:r>
        <w:rPr>
          <w:rFonts w:cs="Arial"/>
          <w:sz w:val="18"/>
          <w:szCs w:val="18"/>
        </w:rPr>
        <w:t xml:space="preserve">panels in temperature controlled environments.  </w:t>
      </w:r>
      <w:r w:rsidR="007D61D1" w:rsidRPr="00E412CF">
        <w:rPr>
          <w:rFonts w:cs="Arial"/>
          <w:sz w:val="18"/>
          <w:szCs w:val="18"/>
        </w:rPr>
        <w:t>Leave protective blue film on panel until ready to use.</w:t>
      </w:r>
    </w:p>
    <w:p w14:paraId="4F923B57" w14:textId="77777777" w:rsidR="00481BD9" w:rsidRPr="00E412CF" w:rsidRDefault="00481BD9" w:rsidP="007D61D1">
      <w:pPr>
        <w:tabs>
          <w:tab w:val="left" w:pos="-1440"/>
        </w:tabs>
        <w:ind w:left="1440" w:hanging="720"/>
        <w:outlineLvl w:val="0"/>
        <w:rPr>
          <w:rFonts w:cs="Arial"/>
          <w:sz w:val="18"/>
          <w:szCs w:val="18"/>
        </w:rPr>
      </w:pPr>
    </w:p>
    <w:p w14:paraId="021B7D5B" w14:textId="699E1A7F"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w:t>
      </w:r>
      <w:r w:rsidR="003271A8">
        <w:rPr>
          <w:rFonts w:cs="Arial"/>
          <w:sz w:val="18"/>
          <w:szCs w:val="18"/>
        </w:rPr>
        <w:t>6</w:t>
      </w:r>
      <w:r w:rsidR="00365E69" w:rsidRPr="00E412CF">
        <w:rPr>
          <w:rFonts w:cs="Arial"/>
          <w:sz w:val="18"/>
          <w:szCs w:val="18"/>
        </w:rPr>
        <w:tab/>
      </w:r>
      <w:r w:rsidR="00184B59" w:rsidRPr="00E412CF">
        <w:rPr>
          <w:rFonts w:cs="Arial"/>
          <w:sz w:val="18"/>
          <w:szCs w:val="18"/>
        </w:rPr>
        <w:t>Altro Whiterock</w:t>
      </w:r>
      <w:r w:rsidR="00053C0D">
        <w:rPr>
          <w:rFonts w:cs="Arial"/>
          <w:sz w:val="18"/>
          <w:szCs w:val="18"/>
        </w:rPr>
        <w:t xml:space="preserve"> Wall Designs</w:t>
      </w:r>
      <w:r w:rsidR="00184B59" w:rsidRPr="00E412CF">
        <w:rPr>
          <w:rFonts w:cs="Arial"/>
          <w:sz w:val="18"/>
          <w:szCs w:val="18"/>
        </w:rPr>
        <w:t xml:space="preserve">, adhesives and </w:t>
      </w:r>
      <w:r w:rsidR="00664D1A">
        <w:rPr>
          <w:rFonts w:cs="Arial"/>
          <w:sz w:val="18"/>
          <w:szCs w:val="18"/>
        </w:rPr>
        <w:t>a</w:t>
      </w:r>
      <w:r w:rsidR="00184B59" w:rsidRPr="00E412CF">
        <w:rPr>
          <w:rFonts w:cs="Arial"/>
          <w:sz w:val="18"/>
          <w:szCs w:val="18"/>
        </w:rPr>
        <w:t xml:space="preserve">ccessories must be stored in </w:t>
      </w:r>
      <w:r w:rsidR="00576FAC" w:rsidRPr="00E412CF">
        <w:rPr>
          <w:rFonts w:cs="Arial"/>
          <w:sz w:val="18"/>
          <w:szCs w:val="18"/>
        </w:rPr>
        <w:t>enclosed, dry conditions</w:t>
      </w:r>
      <w:r w:rsidR="000E48A4" w:rsidRPr="00E412CF">
        <w:rPr>
          <w:rFonts w:cs="Arial"/>
          <w:sz w:val="18"/>
          <w:szCs w:val="18"/>
        </w:rPr>
        <w:t xml:space="preserve"> not subjected to </w:t>
      </w:r>
      <w:r w:rsidR="000E48A4" w:rsidRPr="00E412CF">
        <w:rPr>
          <w:rFonts w:cs="Arial"/>
          <w:sz w:val="18"/>
          <w:szCs w:val="18"/>
        </w:rPr>
        <w:lastRenderedPageBreak/>
        <w:t xml:space="preserve">freezing or excessive heat.  Heat above </w:t>
      </w:r>
      <w:r w:rsidR="00E312E0">
        <w:rPr>
          <w:rFonts w:cs="Arial"/>
          <w:sz w:val="18"/>
          <w:szCs w:val="18"/>
        </w:rPr>
        <w:t>60C (</w:t>
      </w:r>
      <w:r w:rsidR="000E48A4" w:rsidRPr="00E412CF">
        <w:rPr>
          <w:rFonts w:cs="Arial"/>
          <w:sz w:val="18"/>
          <w:szCs w:val="18"/>
        </w:rPr>
        <w:t>140F</w:t>
      </w:r>
      <w:r w:rsidR="00E312E0">
        <w:rPr>
          <w:rFonts w:cs="Arial"/>
          <w:sz w:val="18"/>
          <w:szCs w:val="18"/>
        </w:rPr>
        <w:t>)</w:t>
      </w:r>
      <w:r w:rsidR="000E48A4" w:rsidRPr="00E412CF">
        <w:rPr>
          <w:rFonts w:cs="Arial"/>
          <w:sz w:val="18"/>
          <w:szCs w:val="18"/>
        </w:rPr>
        <w:t xml:space="preserve"> will distort and damage the material.</w:t>
      </w:r>
      <w:r w:rsidR="00E312E0">
        <w:rPr>
          <w:rFonts w:cs="Arial"/>
          <w:sz w:val="18"/>
          <w:szCs w:val="18"/>
        </w:rPr>
        <w:t xml:space="preserve"> </w:t>
      </w:r>
      <w:r w:rsidR="000E48A4" w:rsidRPr="00E412CF">
        <w:rPr>
          <w:rFonts w:cs="Arial"/>
          <w:sz w:val="18"/>
          <w:szCs w:val="18"/>
        </w:rPr>
        <w:t>Cold temperatures will make the material brittle</w:t>
      </w:r>
      <w:r w:rsidR="003F54C7" w:rsidRPr="00E412CF">
        <w:rPr>
          <w:rFonts w:cs="Arial"/>
          <w:sz w:val="18"/>
          <w:szCs w:val="18"/>
        </w:rPr>
        <w:t xml:space="preserve"> and temperatures below </w:t>
      </w:r>
      <w:r w:rsidR="00E312E0">
        <w:rPr>
          <w:rFonts w:cs="Arial"/>
          <w:sz w:val="18"/>
          <w:szCs w:val="18"/>
        </w:rPr>
        <w:t>-5C (</w:t>
      </w:r>
      <w:r w:rsidR="003F54C7" w:rsidRPr="00E412CF">
        <w:rPr>
          <w:rFonts w:cs="Arial"/>
          <w:sz w:val="18"/>
          <w:szCs w:val="18"/>
        </w:rPr>
        <w:t>23F</w:t>
      </w:r>
      <w:r w:rsidR="00E312E0">
        <w:rPr>
          <w:rFonts w:cs="Arial"/>
          <w:sz w:val="18"/>
          <w:szCs w:val="18"/>
        </w:rPr>
        <w:t>)</w:t>
      </w:r>
      <w:r w:rsidR="003F54C7" w:rsidRPr="00E412CF">
        <w:rPr>
          <w:rFonts w:cs="Arial"/>
          <w:sz w:val="18"/>
          <w:szCs w:val="18"/>
        </w:rPr>
        <w:t xml:space="preserve"> should be avoided during storage.</w:t>
      </w:r>
    </w:p>
    <w:p w14:paraId="06C688FB" w14:textId="77777777" w:rsidR="003F54C7" w:rsidRPr="00E412CF" w:rsidRDefault="003F54C7" w:rsidP="00365E69">
      <w:pPr>
        <w:tabs>
          <w:tab w:val="left" w:pos="-1440"/>
        </w:tabs>
        <w:ind w:left="1440" w:hanging="720"/>
        <w:outlineLvl w:val="0"/>
        <w:rPr>
          <w:rFonts w:cs="Arial"/>
          <w:sz w:val="18"/>
          <w:szCs w:val="18"/>
        </w:rPr>
      </w:pPr>
    </w:p>
    <w:p w14:paraId="14138A39" w14:textId="78C4FDD1" w:rsidR="003F54C7" w:rsidRPr="00E412CF" w:rsidRDefault="003F54C7" w:rsidP="00365E69">
      <w:pPr>
        <w:tabs>
          <w:tab w:val="left" w:pos="-1440"/>
        </w:tabs>
        <w:ind w:left="1440" w:hanging="720"/>
        <w:outlineLvl w:val="0"/>
        <w:rPr>
          <w:rFonts w:cs="Arial"/>
          <w:sz w:val="18"/>
          <w:szCs w:val="18"/>
        </w:rPr>
      </w:pPr>
      <w:r w:rsidRPr="00E412CF">
        <w:rPr>
          <w:rFonts w:cs="Arial"/>
          <w:sz w:val="18"/>
          <w:szCs w:val="18"/>
        </w:rPr>
        <w:t>.</w:t>
      </w:r>
      <w:r w:rsidR="003271A8">
        <w:rPr>
          <w:rFonts w:cs="Arial"/>
          <w:sz w:val="18"/>
          <w:szCs w:val="18"/>
        </w:rPr>
        <w:t>7</w:t>
      </w:r>
      <w:r w:rsidRPr="00E412CF">
        <w:rPr>
          <w:rFonts w:cs="Arial"/>
          <w:sz w:val="18"/>
          <w:szCs w:val="18"/>
        </w:rPr>
        <w:tab/>
        <w:t xml:space="preserve">When stacking pallets, they should not </w:t>
      </w:r>
      <w:r w:rsidR="005B25CA" w:rsidRPr="00E412CF">
        <w:rPr>
          <w:rFonts w:cs="Arial"/>
          <w:sz w:val="18"/>
          <w:szCs w:val="18"/>
        </w:rPr>
        <w:t>be stacked more than 8 pallets high and stacked flat without bumps or rolls and in a square and well aligned configuration</w:t>
      </w:r>
      <w:r w:rsidR="007F5B5F" w:rsidRPr="00E412CF">
        <w:rPr>
          <w:rFonts w:cs="Arial"/>
          <w:sz w:val="18"/>
          <w:szCs w:val="18"/>
        </w:rPr>
        <w:t>.  Safety precautions should be taken to secure pallets to prevent shifting or falling.</w:t>
      </w:r>
    </w:p>
    <w:p w14:paraId="7E4E0853" w14:textId="77777777" w:rsidR="001C1948" w:rsidRPr="00E412CF" w:rsidRDefault="001C1948" w:rsidP="00365E69">
      <w:pPr>
        <w:tabs>
          <w:tab w:val="left" w:pos="-1440"/>
        </w:tabs>
        <w:ind w:left="1440" w:hanging="720"/>
        <w:outlineLvl w:val="0"/>
        <w:rPr>
          <w:rFonts w:cs="Arial"/>
          <w:sz w:val="18"/>
          <w:szCs w:val="18"/>
        </w:rPr>
      </w:pPr>
    </w:p>
    <w:p w14:paraId="79246CCD" w14:textId="5CC1346B" w:rsidR="001C1948" w:rsidRPr="00E412CF" w:rsidRDefault="001C1948" w:rsidP="00365E69">
      <w:pPr>
        <w:tabs>
          <w:tab w:val="left" w:pos="-1440"/>
        </w:tabs>
        <w:ind w:left="1440" w:hanging="720"/>
        <w:outlineLvl w:val="0"/>
        <w:rPr>
          <w:rFonts w:cs="Arial"/>
          <w:sz w:val="18"/>
          <w:szCs w:val="18"/>
        </w:rPr>
      </w:pPr>
      <w:r w:rsidRPr="00E412CF">
        <w:rPr>
          <w:rFonts w:cs="Arial"/>
          <w:sz w:val="18"/>
          <w:szCs w:val="18"/>
        </w:rPr>
        <w:t>.</w:t>
      </w:r>
      <w:r w:rsidR="003271A8">
        <w:rPr>
          <w:rFonts w:cs="Arial"/>
          <w:sz w:val="18"/>
          <w:szCs w:val="18"/>
        </w:rPr>
        <w:t>8</w:t>
      </w:r>
      <w:r w:rsidRPr="00E412CF">
        <w:rPr>
          <w:rFonts w:cs="Arial"/>
          <w:sz w:val="18"/>
          <w:szCs w:val="18"/>
        </w:rPr>
        <w:tab/>
        <w:t xml:space="preserve">Panels and all Altro materials are to be acclimated on site 72 hours prior to installation. HVAC is to be up and running with ambient temperatures between </w:t>
      </w:r>
      <w:r w:rsidR="00E312E0">
        <w:rPr>
          <w:rFonts w:cs="Arial"/>
          <w:sz w:val="18"/>
          <w:szCs w:val="18"/>
        </w:rPr>
        <w:t>20C (</w:t>
      </w:r>
      <w:r w:rsidRPr="00E412CF">
        <w:rPr>
          <w:rFonts w:cs="Arial"/>
          <w:sz w:val="18"/>
          <w:szCs w:val="18"/>
        </w:rPr>
        <w:t>68F</w:t>
      </w:r>
      <w:r w:rsidR="00E312E0">
        <w:rPr>
          <w:rFonts w:cs="Arial"/>
          <w:sz w:val="18"/>
          <w:szCs w:val="18"/>
        </w:rPr>
        <w:t>)</w:t>
      </w:r>
      <w:r w:rsidRPr="00E412CF">
        <w:rPr>
          <w:rFonts w:cs="Arial"/>
          <w:sz w:val="18"/>
          <w:szCs w:val="18"/>
        </w:rPr>
        <w:t xml:space="preserve"> and </w:t>
      </w:r>
      <w:r w:rsidR="00E312E0">
        <w:rPr>
          <w:rFonts w:cs="Arial"/>
          <w:sz w:val="18"/>
          <w:szCs w:val="18"/>
        </w:rPr>
        <w:t>27C (</w:t>
      </w:r>
      <w:r w:rsidRPr="00E412CF">
        <w:rPr>
          <w:rFonts w:cs="Arial"/>
          <w:sz w:val="18"/>
          <w:szCs w:val="18"/>
        </w:rPr>
        <w:t>80F</w:t>
      </w:r>
      <w:r w:rsidR="00E312E0">
        <w:rPr>
          <w:rFonts w:cs="Arial"/>
          <w:sz w:val="18"/>
          <w:szCs w:val="18"/>
        </w:rPr>
        <w:t>)</w:t>
      </w:r>
      <w:r w:rsidR="002D3204" w:rsidRPr="00E412CF">
        <w:rPr>
          <w:rFonts w:cs="Arial"/>
          <w:sz w:val="18"/>
          <w:szCs w:val="18"/>
        </w:rPr>
        <w:t xml:space="preserve"> through to 24 hours after installation.</w:t>
      </w:r>
    </w:p>
    <w:p w14:paraId="7798D2FC" w14:textId="77777777" w:rsidR="002D3204" w:rsidRPr="00E412CF" w:rsidRDefault="002D3204" w:rsidP="00365E69">
      <w:pPr>
        <w:tabs>
          <w:tab w:val="left" w:pos="-1440"/>
        </w:tabs>
        <w:ind w:left="1440" w:hanging="720"/>
        <w:outlineLvl w:val="0"/>
        <w:rPr>
          <w:rFonts w:cs="Arial"/>
          <w:sz w:val="18"/>
          <w:szCs w:val="18"/>
        </w:rPr>
      </w:pPr>
    </w:p>
    <w:p w14:paraId="228DDB8B" w14:textId="71C186DD" w:rsidR="00E412CF" w:rsidRDefault="002D3204" w:rsidP="00E412CF">
      <w:pPr>
        <w:tabs>
          <w:tab w:val="left" w:pos="-1440"/>
        </w:tabs>
        <w:ind w:left="1440" w:hanging="720"/>
        <w:outlineLvl w:val="0"/>
        <w:rPr>
          <w:rFonts w:cs="Arial"/>
          <w:sz w:val="18"/>
          <w:szCs w:val="18"/>
        </w:rPr>
      </w:pPr>
      <w:r w:rsidRPr="00E412CF">
        <w:rPr>
          <w:rFonts w:cs="Arial"/>
          <w:sz w:val="18"/>
          <w:szCs w:val="18"/>
        </w:rPr>
        <w:t>.</w:t>
      </w:r>
      <w:r w:rsidR="003271A8">
        <w:rPr>
          <w:rFonts w:cs="Arial"/>
          <w:sz w:val="18"/>
          <w:szCs w:val="18"/>
        </w:rPr>
        <w:t>9</w:t>
      </w:r>
      <w:r w:rsidRPr="00E412CF">
        <w:rPr>
          <w:rFonts w:cs="Arial"/>
          <w:sz w:val="18"/>
          <w:szCs w:val="18"/>
        </w:rPr>
        <w:tab/>
        <w:t>Maintain air temperature</w:t>
      </w:r>
      <w:r w:rsidR="00024B41" w:rsidRPr="00E412CF">
        <w:rPr>
          <w:rFonts w:cs="Arial"/>
          <w:sz w:val="18"/>
          <w:szCs w:val="18"/>
        </w:rPr>
        <w:t xml:space="preserve"> and structural base temperature at </w:t>
      </w:r>
      <w:r w:rsidR="00E412CF" w:rsidRPr="00E412CF">
        <w:rPr>
          <w:rFonts w:cs="Arial"/>
          <w:sz w:val="18"/>
          <w:szCs w:val="18"/>
        </w:rPr>
        <w:t>between</w:t>
      </w:r>
      <w:r w:rsidR="00E312E0">
        <w:rPr>
          <w:rFonts w:cs="Arial"/>
          <w:sz w:val="18"/>
          <w:szCs w:val="18"/>
        </w:rPr>
        <w:t xml:space="preserve"> 20C (</w:t>
      </w:r>
      <w:r w:rsidR="00E412CF" w:rsidRPr="00E412CF">
        <w:rPr>
          <w:rFonts w:cs="Arial"/>
          <w:sz w:val="18"/>
          <w:szCs w:val="18"/>
        </w:rPr>
        <w:t>68F</w:t>
      </w:r>
      <w:r w:rsidR="00E312E0">
        <w:rPr>
          <w:rFonts w:cs="Arial"/>
          <w:sz w:val="18"/>
          <w:szCs w:val="18"/>
        </w:rPr>
        <w:t>)</w:t>
      </w:r>
      <w:r w:rsidR="00E412CF" w:rsidRPr="00E412CF">
        <w:rPr>
          <w:rFonts w:cs="Arial"/>
          <w:sz w:val="18"/>
          <w:szCs w:val="18"/>
        </w:rPr>
        <w:t xml:space="preserve"> and </w:t>
      </w:r>
      <w:r w:rsidR="00E312E0">
        <w:rPr>
          <w:rFonts w:cs="Arial"/>
          <w:sz w:val="18"/>
          <w:szCs w:val="18"/>
        </w:rPr>
        <w:t>27C (</w:t>
      </w:r>
      <w:r w:rsidR="00E412CF" w:rsidRPr="00E412CF">
        <w:rPr>
          <w:rFonts w:cs="Arial"/>
          <w:sz w:val="18"/>
          <w:szCs w:val="18"/>
        </w:rPr>
        <w:t>80F</w:t>
      </w:r>
      <w:r w:rsidR="00E312E0">
        <w:rPr>
          <w:rFonts w:cs="Arial"/>
          <w:sz w:val="18"/>
          <w:szCs w:val="18"/>
        </w:rPr>
        <w:t>)</w:t>
      </w:r>
      <w:r w:rsidR="00E412CF" w:rsidRPr="00E412CF">
        <w:rPr>
          <w:rFonts w:cs="Arial"/>
          <w:sz w:val="18"/>
          <w:szCs w:val="18"/>
        </w:rPr>
        <w:t xml:space="preserve"> for </w:t>
      </w:r>
      <w:r w:rsidR="009C14D5">
        <w:rPr>
          <w:rFonts w:cs="Arial"/>
          <w:sz w:val="18"/>
          <w:szCs w:val="18"/>
        </w:rPr>
        <w:t>72</w:t>
      </w:r>
      <w:r w:rsidR="00E412CF" w:rsidRPr="00E412CF">
        <w:rPr>
          <w:rFonts w:cs="Arial"/>
          <w:sz w:val="18"/>
          <w:szCs w:val="18"/>
        </w:rPr>
        <w:t xml:space="preserve"> hours before, during and 24 hours after installation. </w:t>
      </w:r>
    </w:p>
    <w:p w14:paraId="11D2BC25" w14:textId="77777777" w:rsidR="00CA0202" w:rsidRDefault="00CA0202" w:rsidP="00E412CF">
      <w:pPr>
        <w:tabs>
          <w:tab w:val="left" w:pos="-1440"/>
        </w:tabs>
        <w:ind w:left="1440" w:hanging="720"/>
        <w:outlineLvl w:val="0"/>
        <w:rPr>
          <w:rFonts w:cs="Arial"/>
          <w:sz w:val="18"/>
          <w:szCs w:val="18"/>
        </w:rPr>
      </w:pPr>
    </w:p>
    <w:p w14:paraId="2C42A187" w14:textId="3F195885" w:rsidR="00CA0202" w:rsidRPr="007F55B9" w:rsidRDefault="00CA0202" w:rsidP="00CA0202">
      <w:pPr>
        <w:tabs>
          <w:tab w:val="left" w:pos="-1440"/>
        </w:tabs>
        <w:ind w:left="1440" w:hanging="720"/>
        <w:outlineLvl w:val="0"/>
        <w:rPr>
          <w:rFonts w:cs="Arial"/>
          <w:sz w:val="18"/>
          <w:szCs w:val="18"/>
        </w:rPr>
      </w:pPr>
      <w:r>
        <w:rPr>
          <w:rFonts w:cs="Arial"/>
          <w:sz w:val="18"/>
          <w:szCs w:val="18"/>
        </w:rPr>
        <w:t>.</w:t>
      </w:r>
      <w:r w:rsidR="003271A8">
        <w:rPr>
          <w:rFonts w:cs="Arial"/>
          <w:sz w:val="18"/>
          <w:szCs w:val="18"/>
        </w:rPr>
        <w:t>10</w:t>
      </w:r>
      <w:r>
        <w:rPr>
          <w:rFonts w:cs="Arial"/>
          <w:sz w:val="18"/>
          <w:szCs w:val="18"/>
        </w:rPr>
        <w:tab/>
      </w:r>
      <w:r w:rsidRPr="00444B8C">
        <w:rPr>
          <w:rFonts w:cs="Arial"/>
          <w:sz w:val="18"/>
          <w:szCs w:val="18"/>
        </w:rPr>
        <w:t xml:space="preserve">Verify permanent HVAC is operational. If temporary heat is required, use electric or indirect heat sources. </w:t>
      </w:r>
      <w:r w:rsidRPr="007F55B9">
        <w:rPr>
          <w:rFonts w:cs="Arial"/>
          <w:sz w:val="18"/>
          <w:szCs w:val="18"/>
        </w:rPr>
        <w:t>Do not use kerosene or propane in direct contact with the ambient air.</w:t>
      </w:r>
    </w:p>
    <w:p w14:paraId="7E1A738A" w14:textId="133B88AB" w:rsidR="00CA0202" w:rsidRDefault="00CA0202" w:rsidP="00E412CF">
      <w:pPr>
        <w:tabs>
          <w:tab w:val="left" w:pos="-1440"/>
        </w:tabs>
        <w:ind w:left="1440" w:hanging="720"/>
        <w:outlineLvl w:val="0"/>
        <w:rPr>
          <w:rFonts w:cs="Arial"/>
          <w:sz w:val="18"/>
          <w:szCs w:val="18"/>
        </w:rPr>
      </w:pPr>
    </w:p>
    <w:p w14:paraId="7B1181EE" w14:textId="3C3633F4" w:rsidR="00C01677" w:rsidRDefault="00C521CB" w:rsidP="00C01677">
      <w:pPr>
        <w:tabs>
          <w:tab w:val="left" w:pos="-1440"/>
        </w:tabs>
        <w:ind w:left="1440" w:hanging="720"/>
        <w:outlineLvl w:val="0"/>
        <w:rPr>
          <w:sz w:val="18"/>
          <w:szCs w:val="18"/>
        </w:rPr>
      </w:pPr>
      <w:r>
        <w:rPr>
          <w:rFonts w:cs="Arial"/>
          <w:sz w:val="18"/>
          <w:szCs w:val="18"/>
        </w:rPr>
        <w:t>.1</w:t>
      </w:r>
      <w:r w:rsidR="003271A8">
        <w:rPr>
          <w:rFonts w:cs="Arial"/>
          <w:sz w:val="18"/>
          <w:szCs w:val="18"/>
        </w:rPr>
        <w:t>1</w:t>
      </w:r>
      <w:r w:rsidR="00C01677">
        <w:rPr>
          <w:rFonts w:cs="Arial"/>
          <w:sz w:val="18"/>
          <w:szCs w:val="18"/>
        </w:rPr>
        <w:tab/>
      </w:r>
      <w:r w:rsidR="00C01677" w:rsidRPr="00444B8C">
        <w:rPr>
          <w:sz w:val="18"/>
          <w:szCs w:val="18"/>
        </w:rPr>
        <w:t>Verify other finishing operations, including painting, have been completed.</w:t>
      </w:r>
    </w:p>
    <w:p w14:paraId="73A4ADB3" w14:textId="77777777" w:rsidR="00365E69" w:rsidRPr="00E412CF" w:rsidRDefault="00365E69" w:rsidP="00365E69">
      <w:pPr>
        <w:rPr>
          <w:rFonts w:cs="Arial"/>
          <w:sz w:val="18"/>
          <w:szCs w:val="18"/>
        </w:rPr>
      </w:pPr>
    </w:p>
    <w:p w14:paraId="0FA89B3A" w14:textId="2987B0D0" w:rsidR="00365E69" w:rsidRPr="00E412CF" w:rsidRDefault="00365E69" w:rsidP="00365E69">
      <w:pPr>
        <w:tabs>
          <w:tab w:val="left" w:pos="-1440"/>
        </w:tabs>
        <w:ind w:left="720" w:hanging="720"/>
        <w:rPr>
          <w:rFonts w:cs="Arial"/>
          <w:sz w:val="18"/>
          <w:szCs w:val="18"/>
        </w:rPr>
      </w:pPr>
      <w:r w:rsidRPr="00E412CF">
        <w:rPr>
          <w:rFonts w:cs="Arial"/>
          <w:sz w:val="18"/>
          <w:szCs w:val="18"/>
        </w:rPr>
        <w:t>1.8</w:t>
      </w:r>
      <w:r w:rsidRPr="00E412CF">
        <w:rPr>
          <w:rFonts w:cs="Arial"/>
          <w:sz w:val="18"/>
          <w:szCs w:val="18"/>
        </w:rPr>
        <w:tab/>
        <w:t>WASTE MANAGEMENT AND DISPOSAL</w:t>
      </w:r>
    </w:p>
    <w:p w14:paraId="5257B98A" w14:textId="77777777" w:rsidR="00365E69" w:rsidRPr="00E412CF" w:rsidRDefault="00365E69" w:rsidP="00365E69">
      <w:pPr>
        <w:rPr>
          <w:rFonts w:cs="Arial"/>
          <w:sz w:val="18"/>
          <w:szCs w:val="18"/>
        </w:rPr>
      </w:pPr>
    </w:p>
    <w:p w14:paraId="0A75C930" w14:textId="7C40E067"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Deposit all packaging materials in appropriate container on site for recycling or reuse.</w:t>
      </w:r>
    </w:p>
    <w:p w14:paraId="0A662D8F" w14:textId="3F50A5C0"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ab/>
        <w:t>Avoid using landfill waste disposal procedures when recycling facilities are available.</w:t>
      </w:r>
    </w:p>
    <w:p w14:paraId="3584E621" w14:textId="67CCB197" w:rsidR="00365E69" w:rsidRPr="00E412CF" w:rsidRDefault="00C02265" w:rsidP="00365E69">
      <w:pPr>
        <w:tabs>
          <w:tab w:val="left" w:pos="-1440"/>
        </w:tabs>
        <w:ind w:left="1440" w:hanging="720"/>
        <w:outlineLvl w:val="0"/>
        <w:rPr>
          <w:rFonts w:cs="Arial"/>
          <w:sz w:val="18"/>
          <w:szCs w:val="18"/>
        </w:rPr>
      </w:pPr>
      <w:r w:rsidRPr="00E412CF">
        <w:rPr>
          <w:rFonts w:cs="Arial"/>
          <w:sz w:val="18"/>
          <w:szCs w:val="18"/>
        </w:rPr>
        <w:t>.3</w:t>
      </w:r>
      <w:r w:rsidR="00365E69" w:rsidRPr="00E412CF">
        <w:rPr>
          <w:rFonts w:cs="Arial"/>
          <w:sz w:val="18"/>
          <w:szCs w:val="18"/>
        </w:rPr>
        <w:tab/>
        <w:t>Keep all discarded packaging away from children.</w:t>
      </w:r>
    </w:p>
    <w:p w14:paraId="467D5D46" w14:textId="77777777" w:rsidR="00365E69" w:rsidRPr="00E412CF" w:rsidRDefault="00365E69" w:rsidP="00365E69">
      <w:pPr>
        <w:rPr>
          <w:rFonts w:cs="Arial"/>
          <w:sz w:val="18"/>
          <w:szCs w:val="18"/>
        </w:rPr>
      </w:pPr>
    </w:p>
    <w:p w14:paraId="527025BD" w14:textId="5596F134" w:rsidR="00365E69" w:rsidRPr="00E412CF" w:rsidRDefault="00365E69" w:rsidP="00365E69">
      <w:pPr>
        <w:rPr>
          <w:rFonts w:cs="Arial"/>
          <w:sz w:val="18"/>
          <w:szCs w:val="18"/>
        </w:rPr>
      </w:pPr>
      <w:r w:rsidRPr="00E412CF">
        <w:rPr>
          <w:rFonts w:cs="Arial"/>
          <w:sz w:val="18"/>
          <w:szCs w:val="18"/>
        </w:rPr>
        <w:t>1.9</w:t>
      </w:r>
      <w:r w:rsidRPr="00E412CF">
        <w:rPr>
          <w:rFonts w:cs="Arial"/>
          <w:sz w:val="18"/>
          <w:szCs w:val="18"/>
        </w:rPr>
        <w:tab/>
        <w:t>PROJECT CONDITIONS</w:t>
      </w:r>
    </w:p>
    <w:p w14:paraId="33649F4C" w14:textId="77777777" w:rsidR="00365E69" w:rsidRPr="00E412CF" w:rsidRDefault="00365E69" w:rsidP="00365E69">
      <w:pPr>
        <w:rPr>
          <w:rFonts w:cs="Arial"/>
          <w:sz w:val="18"/>
          <w:szCs w:val="18"/>
        </w:rPr>
      </w:pPr>
    </w:p>
    <w:p w14:paraId="401407BD" w14:textId="5345846F" w:rsidR="002A587B" w:rsidRPr="00E412CF" w:rsidRDefault="002A587B" w:rsidP="002A587B">
      <w:pPr>
        <w:pStyle w:val="ListParagraph"/>
        <w:numPr>
          <w:ilvl w:val="0"/>
          <w:numId w:val="38"/>
        </w:numPr>
        <w:tabs>
          <w:tab w:val="left" w:pos="-1440"/>
        </w:tabs>
        <w:outlineLvl w:val="0"/>
        <w:rPr>
          <w:rFonts w:cs="Arial"/>
          <w:sz w:val="18"/>
          <w:szCs w:val="18"/>
        </w:rPr>
      </w:pPr>
      <w:r w:rsidRPr="00E412CF">
        <w:rPr>
          <w:rFonts w:cs="Arial"/>
          <w:sz w:val="18"/>
          <w:szCs w:val="18"/>
        </w:rPr>
        <w:t xml:space="preserve">Temperature Requirements: If storage temperature is below </w:t>
      </w:r>
      <w:r w:rsidR="00E312E0">
        <w:rPr>
          <w:rFonts w:cs="Arial"/>
          <w:sz w:val="18"/>
          <w:szCs w:val="18"/>
        </w:rPr>
        <w:t>20C (</w:t>
      </w:r>
      <w:r w:rsidRPr="00E412CF">
        <w:rPr>
          <w:rFonts w:cs="Arial"/>
          <w:sz w:val="18"/>
          <w:szCs w:val="18"/>
        </w:rPr>
        <w:t>6</w:t>
      </w:r>
      <w:r w:rsidR="003F7372">
        <w:rPr>
          <w:rFonts w:cs="Arial"/>
          <w:sz w:val="18"/>
          <w:szCs w:val="18"/>
        </w:rPr>
        <w:t>8</w:t>
      </w:r>
      <w:r w:rsidRPr="00E412CF">
        <w:rPr>
          <w:rFonts w:cs="Arial"/>
          <w:sz w:val="18"/>
          <w:szCs w:val="18"/>
        </w:rPr>
        <w:t>F</w:t>
      </w:r>
      <w:r w:rsidR="00E312E0">
        <w:rPr>
          <w:rFonts w:cs="Arial"/>
          <w:sz w:val="18"/>
          <w:szCs w:val="18"/>
        </w:rPr>
        <w:t xml:space="preserve">) </w:t>
      </w:r>
      <w:r w:rsidRPr="00E412CF">
        <w:rPr>
          <w:rFonts w:cs="Arial"/>
          <w:sz w:val="18"/>
          <w:szCs w:val="18"/>
        </w:rPr>
        <w:t xml:space="preserve">the Altro </w:t>
      </w:r>
      <w:r w:rsidR="003D4657">
        <w:rPr>
          <w:rFonts w:cs="Arial"/>
          <w:sz w:val="18"/>
          <w:szCs w:val="18"/>
        </w:rPr>
        <w:t xml:space="preserve">Whiterock </w:t>
      </w:r>
      <w:r w:rsidR="00C11CAC">
        <w:rPr>
          <w:rFonts w:cs="Arial"/>
          <w:sz w:val="18"/>
          <w:szCs w:val="18"/>
        </w:rPr>
        <w:t xml:space="preserve">Wall Designs </w:t>
      </w:r>
      <w:r w:rsidR="00B905B4">
        <w:rPr>
          <w:rFonts w:cs="Arial"/>
          <w:sz w:val="18"/>
          <w:szCs w:val="18"/>
        </w:rPr>
        <w:t>panels</w:t>
      </w:r>
      <w:r w:rsidRPr="00E412CF">
        <w:rPr>
          <w:rFonts w:cs="Arial"/>
          <w:sz w:val="18"/>
          <w:szCs w:val="18"/>
        </w:rPr>
        <w:t xml:space="preserve"> must be moved to a warmer place and allowed to reach this temperature </w:t>
      </w:r>
      <w:r w:rsidR="00B905B4">
        <w:rPr>
          <w:rFonts w:cs="Arial"/>
          <w:sz w:val="18"/>
          <w:szCs w:val="18"/>
        </w:rPr>
        <w:t>before</w:t>
      </w:r>
      <w:r w:rsidRPr="00E412CF">
        <w:rPr>
          <w:rFonts w:cs="Arial"/>
          <w:sz w:val="18"/>
          <w:szCs w:val="18"/>
        </w:rPr>
        <w:t xml:space="preserve"> installation</w:t>
      </w:r>
      <w:r w:rsidR="00375546">
        <w:rPr>
          <w:rFonts w:cs="Arial"/>
          <w:sz w:val="18"/>
          <w:szCs w:val="18"/>
        </w:rPr>
        <w:t>.  For further information, refer to current Installation Guide.</w:t>
      </w:r>
    </w:p>
    <w:p w14:paraId="5B79AF7B" w14:textId="77777777" w:rsidR="002A587B" w:rsidRPr="00E412CF" w:rsidRDefault="002A587B" w:rsidP="002A587B">
      <w:pPr>
        <w:ind w:left="720" w:hanging="720"/>
        <w:rPr>
          <w:rFonts w:cs="Arial"/>
          <w:sz w:val="18"/>
          <w:szCs w:val="18"/>
        </w:rPr>
      </w:pPr>
    </w:p>
    <w:p w14:paraId="664DE902" w14:textId="247247F6" w:rsidR="002A587B" w:rsidRPr="00E412CF" w:rsidRDefault="002A587B" w:rsidP="002A587B">
      <w:pPr>
        <w:pStyle w:val="ListParagraph"/>
        <w:numPr>
          <w:ilvl w:val="0"/>
          <w:numId w:val="38"/>
        </w:numPr>
        <w:tabs>
          <w:tab w:val="left" w:pos="-1440"/>
        </w:tabs>
        <w:outlineLvl w:val="0"/>
        <w:rPr>
          <w:rFonts w:cs="Arial"/>
          <w:sz w:val="18"/>
          <w:szCs w:val="18"/>
        </w:rPr>
      </w:pPr>
      <w:r w:rsidRPr="00E412CF">
        <w:rPr>
          <w:rFonts w:cs="Arial"/>
          <w:sz w:val="18"/>
          <w:szCs w:val="18"/>
        </w:rPr>
        <w:t>Maintain air temperature and structural base temperature at flooring installation area between</w:t>
      </w:r>
      <w:r w:rsidR="00E312E0">
        <w:rPr>
          <w:rFonts w:cs="Arial"/>
          <w:sz w:val="18"/>
          <w:szCs w:val="18"/>
        </w:rPr>
        <w:t xml:space="preserve"> 20C (</w:t>
      </w:r>
      <w:r w:rsidRPr="00E412CF">
        <w:rPr>
          <w:rFonts w:cs="Arial"/>
          <w:sz w:val="18"/>
          <w:szCs w:val="18"/>
        </w:rPr>
        <w:t>68F</w:t>
      </w:r>
      <w:r w:rsidR="00E312E0">
        <w:rPr>
          <w:rFonts w:cs="Arial"/>
          <w:sz w:val="18"/>
          <w:szCs w:val="18"/>
        </w:rPr>
        <w:t xml:space="preserve">) </w:t>
      </w:r>
      <w:r w:rsidRPr="00E412CF">
        <w:rPr>
          <w:rFonts w:cs="Arial"/>
          <w:sz w:val="18"/>
          <w:szCs w:val="18"/>
        </w:rPr>
        <w:t xml:space="preserve">and </w:t>
      </w:r>
      <w:r w:rsidR="00E312E0">
        <w:rPr>
          <w:rFonts w:cs="Arial"/>
          <w:sz w:val="18"/>
          <w:szCs w:val="18"/>
        </w:rPr>
        <w:t>27C (</w:t>
      </w:r>
      <w:r w:rsidRPr="00E412CF">
        <w:rPr>
          <w:rFonts w:cs="Arial"/>
          <w:sz w:val="18"/>
          <w:szCs w:val="18"/>
        </w:rPr>
        <w:t>80F</w:t>
      </w:r>
      <w:r w:rsidR="00E312E0">
        <w:rPr>
          <w:rFonts w:cs="Arial"/>
          <w:sz w:val="18"/>
          <w:szCs w:val="18"/>
        </w:rPr>
        <w:t>)</w:t>
      </w:r>
      <w:r w:rsidRPr="00E412CF">
        <w:rPr>
          <w:rFonts w:cs="Arial"/>
          <w:sz w:val="18"/>
          <w:szCs w:val="18"/>
        </w:rPr>
        <w:t xml:space="preserve"> for </w:t>
      </w:r>
      <w:r w:rsidR="0084493C">
        <w:rPr>
          <w:rFonts w:cs="Arial"/>
          <w:sz w:val="18"/>
          <w:szCs w:val="18"/>
        </w:rPr>
        <w:t>72</w:t>
      </w:r>
      <w:r w:rsidRPr="00E412CF">
        <w:rPr>
          <w:rFonts w:cs="Arial"/>
          <w:sz w:val="18"/>
          <w:szCs w:val="18"/>
        </w:rPr>
        <w:t xml:space="preserve"> hours before, during and 24 hours after installation. </w:t>
      </w:r>
    </w:p>
    <w:p w14:paraId="14844B68" w14:textId="6E519D72" w:rsidR="002A587B" w:rsidRPr="00E412CF" w:rsidRDefault="002A587B" w:rsidP="002A587B">
      <w:pPr>
        <w:pStyle w:val="ARCATParagraph"/>
        <w:ind w:left="0" w:firstLine="360"/>
        <w:rPr>
          <w:sz w:val="18"/>
          <w:szCs w:val="18"/>
        </w:rPr>
      </w:pPr>
      <w:r w:rsidRPr="00E412CF">
        <w:rPr>
          <w:sz w:val="18"/>
          <w:szCs w:val="18"/>
        </w:rPr>
        <w:t>.</w:t>
      </w:r>
      <w:r w:rsidR="00E1356B">
        <w:rPr>
          <w:sz w:val="18"/>
          <w:szCs w:val="18"/>
        </w:rPr>
        <w:t>3</w:t>
      </w:r>
      <w:r w:rsidRPr="00E412CF">
        <w:rPr>
          <w:sz w:val="18"/>
          <w:szCs w:val="18"/>
        </w:rPr>
        <w:tab/>
        <w:t>Allow sufficient time for proper preparation, installation and curing.</w:t>
      </w:r>
    </w:p>
    <w:p w14:paraId="324D99B7" w14:textId="09D4B42A" w:rsidR="002A587B" w:rsidRPr="00E412CF" w:rsidRDefault="002A587B" w:rsidP="002A587B">
      <w:pPr>
        <w:pStyle w:val="ARCATParagraph"/>
        <w:ind w:left="0" w:firstLine="360"/>
        <w:rPr>
          <w:sz w:val="18"/>
          <w:szCs w:val="18"/>
        </w:rPr>
      </w:pPr>
      <w:r w:rsidRPr="00E412CF">
        <w:rPr>
          <w:sz w:val="18"/>
          <w:szCs w:val="18"/>
        </w:rPr>
        <w:t>.</w:t>
      </w:r>
      <w:r w:rsidR="00C22CC5">
        <w:rPr>
          <w:sz w:val="18"/>
          <w:szCs w:val="18"/>
        </w:rPr>
        <w:t>4</w:t>
      </w:r>
      <w:r w:rsidRPr="00E412CF">
        <w:rPr>
          <w:sz w:val="18"/>
          <w:szCs w:val="18"/>
        </w:rPr>
        <w:tab/>
        <w:t xml:space="preserve">Close spaces to traffic during installation until the installer is satisfied </w:t>
      </w:r>
      <w:r w:rsidR="00E312E0">
        <w:rPr>
          <w:sz w:val="18"/>
          <w:szCs w:val="18"/>
        </w:rPr>
        <w:t xml:space="preserve">that </w:t>
      </w:r>
      <w:r w:rsidRPr="00E412CF">
        <w:rPr>
          <w:sz w:val="18"/>
          <w:szCs w:val="18"/>
        </w:rPr>
        <w:t>the adhesive has set.</w:t>
      </w:r>
    </w:p>
    <w:p w14:paraId="660EDF83" w14:textId="291CB4BA" w:rsidR="002A587B" w:rsidRPr="00E412CF" w:rsidRDefault="002A587B" w:rsidP="002A587B">
      <w:pPr>
        <w:pStyle w:val="ARCATParagraph"/>
        <w:ind w:left="720" w:hanging="360"/>
        <w:rPr>
          <w:sz w:val="18"/>
          <w:szCs w:val="18"/>
        </w:rPr>
      </w:pPr>
      <w:r w:rsidRPr="00E412CF">
        <w:rPr>
          <w:sz w:val="18"/>
          <w:szCs w:val="18"/>
        </w:rPr>
        <w:t>.</w:t>
      </w:r>
      <w:r w:rsidR="00C22CC5">
        <w:rPr>
          <w:sz w:val="18"/>
          <w:szCs w:val="18"/>
        </w:rPr>
        <w:t>5</w:t>
      </w:r>
      <w:r w:rsidRPr="00E412CF">
        <w:rPr>
          <w:sz w:val="18"/>
          <w:szCs w:val="18"/>
        </w:rPr>
        <w:tab/>
        <w:t>Verify permanent HVAC is operational. If temporary heat is required, use electric or indirect heat sources. Do not use kerosene or propane in direct contact with the ambient air.</w:t>
      </w:r>
    </w:p>
    <w:p w14:paraId="63A1A338" w14:textId="464CF387" w:rsidR="002A587B" w:rsidRPr="00E412CF" w:rsidRDefault="002A587B" w:rsidP="002A587B">
      <w:pPr>
        <w:pStyle w:val="ARCATParagraph"/>
        <w:ind w:left="0" w:firstLine="360"/>
        <w:rPr>
          <w:sz w:val="18"/>
          <w:szCs w:val="18"/>
        </w:rPr>
      </w:pPr>
      <w:r w:rsidRPr="00E412CF">
        <w:rPr>
          <w:sz w:val="18"/>
          <w:szCs w:val="18"/>
        </w:rPr>
        <w:t>.</w:t>
      </w:r>
      <w:r w:rsidR="00C22CC5">
        <w:rPr>
          <w:sz w:val="18"/>
          <w:szCs w:val="18"/>
        </w:rPr>
        <w:t>6</w:t>
      </w:r>
      <w:r w:rsidR="00E1356B">
        <w:rPr>
          <w:sz w:val="18"/>
          <w:szCs w:val="18"/>
        </w:rPr>
        <w:tab/>
      </w:r>
      <w:r w:rsidRPr="00E412CF">
        <w:rPr>
          <w:sz w:val="18"/>
          <w:szCs w:val="18"/>
        </w:rPr>
        <w:t>Verify other finishing operations, including painting, have been completed.</w:t>
      </w:r>
    </w:p>
    <w:p w14:paraId="29F645FC" w14:textId="403E88A8" w:rsidR="00C22CC5" w:rsidRDefault="002A587B" w:rsidP="00B42A0B">
      <w:pPr>
        <w:pStyle w:val="ARCATParagraph"/>
        <w:ind w:left="720" w:hanging="360"/>
        <w:rPr>
          <w:sz w:val="18"/>
          <w:szCs w:val="18"/>
        </w:rPr>
      </w:pPr>
      <w:r w:rsidRPr="00E412CF">
        <w:rPr>
          <w:sz w:val="18"/>
          <w:szCs w:val="18"/>
        </w:rPr>
        <w:t>.</w:t>
      </w:r>
      <w:r w:rsidR="00C22CC5">
        <w:rPr>
          <w:sz w:val="18"/>
          <w:szCs w:val="18"/>
        </w:rPr>
        <w:t>7</w:t>
      </w:r>
      <w:r w:rsidR="00C22CC5">
        <w:rPr>
          <w:sz w:val="18"/>
          <w:szCs w:val="18"/>
        </w:rPr>
        <w:tab/>
      </w:r>
      <w:r w:rsidR="00C60DF7">
        <w:rPr>
          <w:sz w:val="18"/>
          <w:szCs w:val="18"/>
        </w:rPr>
        <w:t>If more than one pallet of material is used, use material in sequence.</w:t>
      </w:r>
    </w:p>
    <w:p w14:paraId="2322774F" w14:textId="5F838296" w:rsidR="002A587B" w:rsidRDefault="00C22CC5" w:rsidP="00B42A0B">
      <w:pPr>
        <w:pStyle w:val="ARCATParagraph"/>
        <w:ind w:left="720" w:hanging="360"/>
        <w:rPr>
          <w:sz w:val="18"/>
          <w:szCs w:val="18"/>
        </w:rPr>
      </w:pPr>
      <w:r>
        <w:rPr>
          <w:sz w:val="18"/>
          <w:szCs w:val="18"/>
        </w:rPr>
        <w:t>.8</w:t>
      </w:r>
      <w:r w:rsidR="002A587B" w:rsidRPr="00E412CF">
        <w:rPr>
          <w:sz w:val="18"/>
          <w:szCs w:val="18"/>
        </w:rPr>
        <w:tab/>
      </w:r>
      <w:r w:rsidR="00C60DF7">
        <w:rPr>
          <w:sz w:val="18"/>
          <w:szCs w:val="18"/>
        </w:rPr>
        <w:t>Panels and all other materials must be checked for defects before installation.  Do not install materials</w:t>
      </w:r>
      <w:r w:rsidR="004E1027">
        <w:rPr>
          <w:sz w:val="18"/>
          <w:szCs w:val="18"/>
        </w:rPr>
        <w:t xml:space="preserve"> with visible </w:t>
      </w:r>
      <w:r w:rsidR="00EA3AE6">
        <w:rPr>
          <w:sz w:val="18"/>
          <w:szCs w:val="18"/>
        </w:rPr>
        <w:t>defects.</w:t>
      </w:r>
    </w:p>
    <w:p w14:paraId="3DECEDD9" w14:textId="17FBED67" w:rsidR="00E312E0" w:rsidRPr="00E412CF" w:rsidRDefault="00E312E0" w:rsidP="00B42A0B">
      <w:pPr>
        <w:pStyle w:val="ARCATParagraph"/>
        <w:ind w:left="720" w:hanging="360"/>
        <w:rPr>
          <w:sz w:val="18"/>
          <w:szCs w:val="18"/>
        </w:rPr>
      </w:pPr>
      <w:r>
        <w:rPr>
          <w:b/>
          <w:bCs/>
          <w:sz w:val="18"/>
          <w:szCs w:val="18"/>
        </w:rPr>
        <w:t>.</w:t>
      </w:r>
      <w:r w:rsidRPr="005552C4">
        <w:rPr>
          <w:sz w:val="18"/>
          <w:szCs w:val="18"/>
        </w:rPr>
        <w:t>9</w:t>
      </w:r>
      <w:r>
        <w:rPr>
          <w:b/>
          <w:bCs/>
          <w:sz w:val="18"/>
          <w:szCs w:val="18"/>
        </w:rPr>
        <w:tab/>
      </w:r>
      <w:r w:rsidRPr="00381F42">
        <w:rPr>
          <w:b/>
          <w:bCs/>
          <w:sz w:val="18"/>
          <w:szCs w:val="18"/>
        </w:rPr>
        <w:t xml:space="preserve">Do not install near open heat sources (ovens, </w:t>
      </w:r>
      <w:r w:rsidR="005552C4" w:rsidRPr="00381F42">
        <w:rPr>
          <w:b/>
          <w:bCs/>
          <w:sz w:val="18"/>
          <w:szCs w:val="18"/>
        </w:rPr>
        <w:t>etc.</w:t>
      </w:r>
      <w:r w:rsidRPr="00381F42">
        <w:rPr>
          <w:b/>
          <w:bCs/>
          <w:sz w:val="18"/>
          <w:szCs w:val="18"/>
        </w:rPr>
        <w:t>).  Stainless steel panels should be used in such areas.</w:t>
      </w:r>
    </w:p>
    <w:p w14:paraId="1FEB950E" w14:textId="7C47DAAD" w:rsidR="00365E69" w:rsidRPr="00E412CF" w:rsidRDefault="00365E69" w:rsidP="002A587B">
      <w:pPr>
        <w:tabs>
          <w:tab w:val="left" w:pos="-1440"/>
        </w:tabs>
        <w:ind w:left="1440" w:hanging="720"/>
        <w:outlineLvl w:val="0"/>
        <w:rPr>
          <w:rFonts w:cs="Arial"/>
          <w:sz w:val="18"/>
          <w:szCs w:val="18"/>
        </w:rPr>
      </w:pPr>
    </w:p>
    <w:p w14:paraId="2BC20A43" w14:textId="77777777" w:rsidR="00365E69" w:rsidRPr="00E412CF" w:rsidRDefault="00365E69" w:rsidP="00365E69">
      <w:pPr>
        <w:keepNext/>
        <w:keepLines/>
        <w:rPr>
          <w:rFonts w:cs="Arial"/>
          <w:sz w:val="18"/>
          <w:szCs w:val="18"/>
        </w:rPr>
      </w:pPr>
      <w:r w:rsidRPr="00E412CF">
        <w:rPr>
          <w:rFonts w:cs="Arial"/>
          <w:sz w:val="18"/>
          <w:szCs w:val="18"/>
        </w:rPr>
        <w:t>1.10</w:t>
      </w:r>
      <w:r w:rsidRPr="00E412CF">
        <w:rPr>
          <w:rFonts w:cs="Arial"/>
          <w:sz w:val="18"/>
          <w:szCs w:val="18"/>
        </w:rPr>
        <w:tab/>
        <w:t>WARRANTY</w:t>
      </w:r>
    </w:p>
    <w:p w14:paraId="4E106D74" w14:textId="77777777" w:rsidR="00365E69" w:rsidRPr="00E412CF" w:rsidRDefault="00365E69" w:rsidP="00365E69">
      <w:pPr>
        <w:keepNext/>
        <w:keepLines/>
        <w:rPr>
          <w:rFonts w:cs="Arial"/>
          <w:sz w:val="18"/>
          <w:szCs w:val="18"/>
        </w:rPr>
      </w:pPr>
    </w:p>
    <w:p w14:paraId="6743CF0F" w14:textId="07552D0F" w:rsidR="00365E69" w:rsidRPr="00E412CF" w:rsidRDefault="008C6180" w:rsidP="0001431E">
      <w:pPr>
        <w:keepNext/>
        <w:keepLines/>
        <w:tabs>
          <w:tab w:val="left" w:pos="-1440"/>
        </w:tabs>
        <w:ind w:left="1276" w:hanging="720"/>
        <w:outlineLvl w:val="0"/>
        <w:rPr>
          <w:rFonts w:cs="Arial"/>
          <w:sz w:val="18"/>
          <w:szCs w:val="18"/>
        </w:rPr>
      </w:pPr>
      <w:r>
        <w:rPr>
          <w:rFonts w:cs="Arial"/>
          <w:sz w:val="18"/>
          <w:szCs w:val="18"/>
        </w:rPr>
        <w:t>.1</w:t>
      </w:r>
      <w:r w:rsidR="00365E69" w:rsidRPr="00E412CF">
        <w:rPr>
          <w:rFonts w:cs="Arial"/>
          <w:sz w:val="18"/>
          <w:szCs w:val="18"/>
        </w:rPr>
        <w:tab/>
        <w:t>Project Warranty: Refer to Conditions of the Contract for project warranty provisions.</w:t>
      </w:r>
    </w:p>
    <w:p w14:paraId="2F6B5D13" w14:textId="77777777" w:rsidR="00365E69" w:rsidRPr="00E412CF" w:rsidRDefault="00365E69" w:rsidP="0001431E">
      <w:pPr>
        <w:keepLines/>
        <w:ind w:left="1276" w:hanging="720"/>
        <w:rPr>
          <w:rFonts w:cs="Arial"/>
          <w:sz w:val="18"/>
          <w:szCs w:val="18"/>
        </w:rPr>
      </w:pPr>
    </w:p>
    <w:p w14:paraId="44DE6796" w14:textId="17FD0481" w:rsidR="00365E69" w:rsidRPr="00E412CF" w:rsidRDefault="008C6180" w:rsidP="0001431E">
      <w:pPr>
        <w:tabs>
          <w:tab w:val="left" w:pos="-1440"/>
        </w:tabs>
        <w:ind w:left="1276" w:hanging="720"/>
        <w:outlineLvl w:val="0"/>
        <w:rPr>
          <w:rFonts w:cs="Arial"/>
          <w:sz w:val="18"/>
          <w:szCs w:val="18"/>
        </w:rPr>
      </w:pPr>
      <w:r>
        <w:rPr>
          <w:rFonts w:cs="Arial"/>
          <w:sz w:val="18"/>
          <w:szCs w:val="18"/>
        </w:rPr>
        <w:t>.2</w:t>
      </w:r>
      <w:r w:rsidR="00365E69" w:rsidRPr="00E412CF">
        <w:rPr>
          <w:rFonts w:cs="Arial"/>
          <w:sz w:val="18"/>
          <w:szCs w:val="18"/>
        </w:rPr>
        <w:tab/>
        <w:t>Manufacturer’s Warranty: Submit, for Owner’s acceptance, manufacturer’s standard warranty document executed by authorized company official. Manufacturer’s warranty is in addition to, and not a limitation of, other rights Owner may have under Contract Documents.</w:t>
      </w:r>
    </w:p>
    <w:p w14:paraId="2338BC7C" w14:textId="77777777" w:rsidR="00365E69" w:rsidRPr="00E412CF" w:rsidRDefault="00365E69" w:rsidP="00365E69">
      <w:pPr>
        <w:rPr>
          <w:rFonts w:cs="Arial"/>
          <w:sz w:val="18"/>
          <w:szCs w:val="18"/>
        </w:rPr>
      </w:pPr>
    </w:p>
    <w:p w14:paraId="0D7E788F" w14:textId="63391F59" w:rsidR="00365E69" w:rsidRDefault="008C6180" w:rsidP="0001431E">
      <w:pPr>
        <w:tabs>
          <w:tab w:val="left" w:pos="-1440"/>
        </w:tabs>
        <w:ind w:left="1276" w:hanging="720"/>
        <w:outlineLvl w:val="0"/>
        <w:rPr>
          <w:rFonts w:cs="Arial"/>
          <w:sz w:val="18"/>
          <w:szCs w:val="18"/>
        </w:rPr>
      </w:pPr>
      <w:r>
        <w:rPr>
          <w:rFonts w:cs="Arial"/>
          <w:sz w:val="18"/>
          <w:szCs w:val="18"/>
        </w:rPr>
        <w:t>.3</w:t>
      </w:r>
      <w:r w:rsidR="00365E69" w:rsidRPr="00E412CF">
        <w:rPr>
          <w:rFonts w:cs="Arial"/>
          <w:sz w:val="18"/>
          <w:szCs w:val="18"/>
        </w:rPr>
        <w:tab/>
        <w:t xml:space="preserve">Warranty Period for Altro Whiterock </w:t>
      </w:r>
      <w:r w:rsidR="00312B5A">
        <w:rPr>
          <w:rFonts w:cs="Arial"/>
          <w:sz w:val="18"/>
          <w:szCs w:val="18"/>
        </w:rPr>
        <w:t xml:space="preserve">Wall Designs </w:t>
      </w:r>
      <w:r w:rsidR="00365E69" w:rsidRPr="00E412CF">
        <w:rPr>
          <w:rFonts w:cs="Arial"/>
          <w:sz w:val="18"/>
          <w:szCs w:val="18"/>
        </w:rPr>
        <w:t xml:space="preserve">shall be </w:t>
      </w:r>
      <w:r w:rsidR="00053C0D">
        <w:rPr>
          <w:rFonts w:cs="Arial"/>
          <w:sz w:val="18"/>
          <w:szCs w:val="18"/>
        </w:rPr>
        <w:t>1</w:t>
      </w:r>
      <w:r w:rsidR="00543A88" w:rsidRPr="00E412CF">
        <w:rPr>
          <w:rFonts w:cs="Arial"/>
          <w:sz w:val="18"/>
          <w:szCs w:val="18"/>
        </w:rPr>
        <w:t xml:space="preserve">0 </w:t>
      </w:r>
      <w:r w:rsidR="00365E69" w:rsidRPr="00E412CF">
        <w:rPr>
          <w:rFonts w:cs="Arial"/>
          <w:sz w:val="18"/>
          <w:szCs w:val="18"/>
        </w:rPr>
        <w:t>years commencing on Date of Substantial Completion.</w:t>
      </w:r>
      <w:r w:rsidR="00543A88" w:rsidRPr="00E412CF">
        <w:rPr>
          <w:rFonts w:cs="Arial"/>
          <w:sz w:val="18"/>
          <w:szCs w:val="18"/>
        </w:rPr>
        <w:t xml:space="preserve">  Please </w:t>
      </w:r>
      <w:r w:rsidR="00FA40F0" w:rsidRPr="00E412CF">
        <w:rPr>
          <w:rFonts w:cs="Arial"/>
          <w:sz w:val="18"/>
          <w:szCs w:val="18"/>
        </w:rPr>
        <w:t xml:space="preserve">see </w:t>
      </w:r>
      <w:r w:rsidR="00686839" w:rsidRPr="00E412CF">
        <w:rPr>
          <w:rFonts w:cs="Arial"/>
          <w:sz w:val="18"/>
          <w:szCs w:val="18"/>
        </w:rPr>
        <w:t>the current</w:t>
      </w:r>
      <w:r w:rsidR="00FA40F0" w:rsidRPr="00E412CF">
        <w:rPr>
          <w:rFonts w:cs="Arial"/>
          <w:sz w:val="18"/>
          <w:szCs w:val="18"/>
        </w:rPr>
        <w:t xml:space="preserve"> Altro Warranty online at</w:t>
      </w:r>
      <w:r w:rsidR="005552C4">
        <w:rPr>
          <w:rFonts w:cs="Arial"/>
          <w:sz w:val="18"/>
          <w:szCs w:val="18"/>
        </w:rPr>
        <w:t xml:space="preserve"> </w:t>
      </w:r>
      <w:hyperlink r:id="rId8" w:history="1">
        <w:r w:rsidR="005552C4" w:rsidRPr="0035500B">
          <w:rPr>
            <w:rStyle w:val="Hyperlink"/>
            <w:rFonts w:ascii="Arial" w:hAnsi="Arial" w:cs="Arial"/>
            <w:sz w:val="18"/>
            <w:szCs w:val="18"/>
          </w:rPr>
          <w:t>www.altro.com/us</w:t>
        </w:r>
      </w:hyperlink>
      <w:r w:rsidR="005552C4">
        <w:rPr>
          <w:rFonts w:cs="Arial"/>
          <w:sz w:val="18"/>
          <w:szCs w:val="18"/>
        </w:rPr>
        <w:t>.</w:t>
      </w:r>
    </w:p>
    <w:p w14:paraId="119E233A" w14:textId="77777777" w:rsidR="002316D8" w:rsidRPr="00E412CF" w:rsidRDefault="002316D8" w:rsidP="0001431E">
      <w:pPr>
        <w:tabs>
          <w:tab w:val="left" w:pos="-1440"/>
        </w:tabs>
        <w:ind w:left="1276" w:hanging="720"/>
        <w:outlineLvl w:val="0"/>
        <w:rPr>
          <w:rFonts w:cs="Arial"/>
          <w:sz w:val="18"/>
          <w:szCs w:val="18"/>
        </w:rPr>
      </w:pPr>
    </w:p>
    <w:p w14:paraId="070553FF" w14:textId="77777777" w:rsidR="00365E69" w:rsidRPr="00E412CF" w:rsidRDefault="00365E69" w:rsidP="00365E69">
      <w:pPr>
        <w:rPr>
          <w:rFonts w:cs="Arial"/>
          <w:sz w:val="18"/>
          <w:szCs w:val="18"/>
        </w:rPr>
      </w:pPr>
      <w:r w:rsidRPr="00E412CF">
        <w:rPr>
          <w:rFonts w:cs="Arial"/>
          <w:sz w:val="18"/>
          <w:szCs w:val="18"/>
        </w:rPr>
        <w:t>1.11</w:t>
      </w:r>
      <w:r w:rsidRPr="00E412CF">
        <w:rPr>
          <w:rFonts w:cs="Arial"/>
          <w:sz w:val="18"/>
          <w:szCs w:val="18"/>
        </w:rPr>
        <w:tab/>
        <w:t>EXTRA MATERIALS</w:t>
      </w:r>
    </w:p>
    <w:p w14:paraId="6A680FB4" w14:textId="33036B81" w:rsidR="00365E69" w:rsidRPr="00E412CF" w:rsidRDefault="007F178F" w:rsidP="007A3459">
      <w:pPr>
        <w:tabs>
          <w:tab w:val="left" w:pos="-1440"/>
        </w:tabs>
        <w:ind w:left="1276" w:hanging="720"/>
        <w:outlineLvl w:val="0"/>
        <w:rPr>
          <w:rFonts w:cs="Arial"/>
          <w:sz w:val="18"/>
          <w:szCs w:val="18"/>
        </w:rPr>
      </w:pPr>
      <w:r>
        <w:rPr>
          <w:rFonts w:cs="Arial"/>
          <w:sz w:val="18"/>
          <w:szCs w:val="18"/>
        </w:rPr>
        <w:t>.1</w:t>
      </w:r>
      <w:r w:rsidR="00365E69" w:rsidRPr="00E412CF">
        <w:rPr>
          <w:rFonts w:cs="Arial"/>
          <w:sz w:val="18"/>
          <w:szCs w:val="18"/>
        </w:rPr>
        <w:tab/>
        <w:t>Provide extra materials of product and adhesives in accordance with Section 01780 - Closeout Submittals.</w:t>
      </w:r>
    </w:p>
    <w:p w14:paraId="760164ED" w14:textId="1206FC6F" w:rsidR="00365E69" w:rsidRPr="00E412CF" w:rsidRDefault="007F178F" w:rsidP="007A3459">
      <w:pPr>
        <w:tabs>
          <w:tab w:val="left" w:pos="-1440"/>
        </w:tabs>
        <w:ind w:left="1276" w:hanging="720"/>
        <w:outlineLvl w:val="0"/>
        <w:rPr>
          <w:rFonts w:cs="Arial"/>
          <w:sz w:val="18"/>
          <w:szCs w:val="18"/>
        </w:rPr>
      </w:pPr>
      <w:r>
        <w:rPr>
          <w:rFonts w:cs="Arial"/>
          <w:sz w:val="18"/>
          <w:szCs w:val="18"/>
        </w:rPr>
        <w:t>.2</w:t>
      </w:r>
      <w:r w:rsidR="00365E69" w:rsidRPr="00E412CF">
        <w:rPr>
          <w:rFonts w:cs="Arial"/>
          <w:sz w:val="18"/>
          <w:szCs w:val="18"/>
        </w:rPr>
        <w:tab/>
        <w:t>Provide [______]</w:t>
      </w:r>
      <w:r w:rsidR="005F779C" w:rsidRPr="00E412CF">
        <w:rPr>
          <w:rFonts w:cs="Arial"/>
          <w:sz w:val="18"/>
          <w:szCs w:val="18"/>
        </w:rPr>
        <w:t xml:space="preserve"> </w:t>
      </w:r>
      <w:r w:rsidR="00365E69" w:rsidRPr="00E412CF">
        <w:rPr>
          <w:rFonts w:cs="Arial"/>
          <w:sz w:val="18"/>
          <w:szCs w:val="18"/>
        </w:rPr>
        <w:t>sq</w:t>
      </w:r>
      <w:r w:rsidR="005F779C" w:rsidRPr="00E412CF">
        <w:rPr>
          <w:rFonts w:cs="Arial"/>
          <w:sz w:val="18"/>
          <w:szCs w:val="18"/>
        </w:rPr>
        <w:t>.</w:t>
      </w:r>
      <w:r w:rsidR="00365E69" w:rsidRPr="00E412CF">
        <w:rPr>
          <w:rFonts w:cs="Arial"/>
          <w:sz w:val="18"/>
          <w:szCs w:val="18"/>
        </w:rPr>
        <w:t>ft ([_______]</w:t>
      </w:r>
      <w:r w:rsidR="005F779C" w:rsidRPr="00E412CF">
        <w:rPr>
          <w:rFonts w:cs="Arial"/>
          <w:sz w:val="18"/>
          <w:szCs w:val="18"/>
        </w:rPr>
        <w:t xml:space="preserve"> </w:t>
      </w:r>
      <w:r w:rsidR="00365E69" w:rsidRPr="00E412CF">
        <w:rPr>
          <w:rFonts w:cs="Arial"/>
          <w:sz w:val="18"/>
          <w:szCs w:val="18"/>
        </w:rPr>
        <w:t>m2) of each color, pattern and type material required for project for maintenance use.</w:t>
      </w:r>
    </w:p>
    <w:p w14:paraId="7542417F" w14:textId="3FA4F6B5" w:rsidR="00365E69" w:rsidRPr="00E412CF" w:rsidRDefault="007F178F" w:rsidP="007A3459">
      <w:pPr>
        <w:tabs>
          <w:tab w:val="left" w:pos="-1440"/>
        </w:tabs>
        <w:ind w:left="1276" w:hanging="720"/>
        <w:outlineLvl w:val="0"/>
        <w:rPr>
          <w:rFonts w:cs="Arial"/>
          <w:sz w:val="18"/>
          <w:szCs w:val="18"/>
        </w:rPr>
      </w:pPr>
      <w:r>
        <w:rPr>
          <w:rFonts w:cs="Arial"/>
          <w:sz w:val="18"/>
          <w:szCs w:val="18"/>
        </w:rPr>
        <w:t>.3</w:t>
      </w:r>
      <w:r w:rsidR="00365E69" w:rsidRPr="00E412CF">
        <w:rPr>
          <w:rFonts w:cs="Arial"/>
          <w:sz w:val="18"/>
          <w:szCs w:val="18"/>
        </w:rPr>
        <w:tab/>
        <w:t>Provide [______]</w:t>
      </w:r>
      <w:r w:rsidR="005F779C" w:rsidRPr="00E412CF">
        <w:rPr>
          <w:rFonts w:cs="Arial"/>
          <w:sz w:val="18"/>
          <w:szCs w:val="18"/>
        </w:rPr>
        <w:t xml:space="preserve"> </w:t>
      </w:r>
      <w:r w:rsidR="00365E69" w:rsidRPr="00E412CF">
        <w:rPr>
          <w:rFonts w:cs="Arial"/>
          <w:sz w:val="18"/>
          <w:szCs w:val="18"/>
        </w:rPr>
        <w:t>sq</w:t>
      </w:r>
      <w:r w:rsidR="005F779C" w:rsidRPr="00E412CF">
        <w:rPr>
          <w:rFonts w:cs="Arial"/>
          <w:sz w:val="18"/>
          <w:szCs w:val="18"/>
        </w:rPr>
        <w:t>.</w:t>
      </w:r>
      <w:r w:rsidR="00365E69" w:rsidRPr="00E412CF">
        <w:rPr>
          <w:rFonts w:cs="Arial"/>
          <w:sz w:val="18"/>
          <w:szCs w:val="18"/>
        </w:rPr>
        <w:t>ft ([_______]</w:t>
      </w:r>
      <w:r w:rsidR="005F779C" w:rsidRPr="00E412CF">
        <w:rPr>
          <w:rFonts w:cs="Arial"/>
          <w:sz w:val="18"/>
          <w:szCs w:val="18"/>
        </w:rPr>
        <w:t xml:space="preserve"> </w:t>
      </w:r>
      <w:r w:rsidR="00365E69" w:rsidRPr="00E412CF">
        <w:rPr>
          <w:rFonts w:cs="Arial"/>
          <w:sz w:val="18"/>
          <w:szCs w:val="18"/>
        </w:rPr>
        <w:t>m2) of extra materials in one piece and from same production run as installed materials.</w:t>
      </w:r>
    </w:p>
    <w:p w14:paraId="32111F37" w14:textId="08BA0288" w:rsidR="00365E69" w:rsidRPr="00E412CF" w:rsidRDefault="007F178F" w:rsidP="007A3459">
      <w:pPr>
        <w:tabs>
          <w:tab w:val="left" w:pos="-1440"/>
        </w:tabs>
        <w:ind w:left="1276" w:hanging="720"/>
        <w:outlineLvl w:val="0"/>
        <w:rPr>
          <w:rFonts w:cs="Arial"/>
          <w:sz w:val="18"/>
          <w:szCs w:val="18"/>
        </w:rPr>
      </w:pPr>
      <w:r>
        <w:rPr>
          <w:rFonts w:cs="Arial"/>
          <w:sz w:val="18"/>
          <w:szCs w:val="18"/>
        </w:rPr>
        <w:t>.4</w:t>
      </w:r>
      <w:r w:rsidR="00365E69" w:rsidRPr="00E412CF">
        <w:rPr>
          <w:rFonts w:cs="Arial"/>
          <w:sz w:val="18"/>
          <w:szCs w:val="18"/>
        </w:rPr>
        <w:tab/>
        <w:t>Clearly identify each wall panel and each container of adhesive.</w:t>
      </w:r>
    </w:p>
    <w:p w14:paraId="286012C8" w14:textId="44578EB7" w:rsidR="00365E69" w:rsidRPr="00E412CF" w:rsidRDefault="007F178F" w:rsidP="007A3459">
      <w:pPr>
        <w:tabs>
          <w:tab w:val="left" w:pos="-1440"/>
        </w:tabs>
        <w:ind w:left="1276" w:hanging="720"/>
        <w:outlineLvl w:val="0"/>
        <w:rPr>
          <w:rFonts w:cs="Arial"/>
          <w:sz w:val="18"/>
          <w:szCs w:val="18"/>
        </w:rPr>
      </w:pPr>
      <w:r>
        <w:rPr>
          <w:rFonts w:cs="Arial"/>
          <w:sz w:val="18"/>
          <w:szCs w:val="18"/>
        </w:rPr>
        <w:t>.5</w:t>
      </w:r>
      <w:r w:rsidR="00365E69" w:rsidRPr="00E412CF">
        <w:rPr>
          <w:rFonts w:cs="Arial"/>
          <w:sz w:val="18"/>
          <w:szCs w:val="18"/>
        </w:rPr>
        <w:tab/>
        <w:t>Deliver to Consultant, upon completion of the work of this section and store where directed.</w:t>
      </w:r>
    </w:p>
    <w:p w14:paraId="014FDE48" w14:textId="77777777" w:rsidR="002A587B" w:rsidRDefault="002A587B" w:rsidP="00365E69">
      <w:pPr>
        <w:keepNext/>
        <w:keepLines/>
        <w:rPr>
          <w:rFonts w:cs="Arial"/>
          <w:b/>
          <w:sz w:val="18"/>
          <w:szCs w:val="18"/>
        </w:rPr>
      </w:pPr>
    </w:p>
    <w:p w14:paraId="65BD62A1" w14:textId="77777777" w:rsidR="00D638C1" w:rsidRPr="00E412CF" w:rsidRDefault="00D638C1" w:rsidP="00365E69">
      <w:pPr>
        <w:keepNext/>
        <w:keepLines/>
        <w:rPr>
          <w:rFonts w:cs="Arial"/>
          <w:b/>
          <w:sz w:val="18"/>
          <w:szCs w:val="18"/>
        </w:rPr>
      </w:pPr>
    </w:p>
    <w:p w14:paraId="5FE65019" w14:textId="1DDEA440" w:rsidR="00365E69" w:rsidRPr="00E412CF" w:rsidRDefault="00365E69" w:rsidP="00365E69">
      <w:pPr>
        <w:keepNext/>
        <w:keepLines/>
        <w:rPr>
          <w:rFonts w:cs="Arial"/>
          <w:sz w:val="18"/>
          <w:szCs w:val="18"/>
        </w:rPr>
      </w:pPr>
      <w:r w:rsidRPr="00E412CF">
        <w:rPr>
          <w:rFonts w:cs="Arial"/>
          <w:b/>
          <w:sz w:val="18"/>
          <w:szCs w:val="18"/>
        </w:rPr>
        <w:t>PART 2</w:t>
      </w:r>
      <w:r w:rsidRPr="00E412CF">
        <w:rPr>
          <w:rFonts w:cs="Arial"/>
          <w:b/>
          <w:sz w:val="18"/>
          <w:szCs w:val="18"/>
        </w:rPr>
        <w:tab/>
        <w:t xml:space="preserve"> PRODUCTS</w:t>
      </w:r>
    </w:p>
    <w:p w14:paraId="219BAD58" w14:textId="77777777" w:rsidR="00365E69" w:rsidRPr="00E412CF" w:rsidRDefault="00365E69" w:rsidP="00365E69">
      <w:pPr>
        <w:keepNext/>
        <w:keepLines/>
        <w:rPr>
          <w:rFonts w:cs="Arial"/>
          <w:sz w:val="18"/>
          <w:szCs w:val="18"/>
        </w:rPr>
      </w:pPr>
    </w:p>
    <w:p w14:paraId="274A642D" w14:textId="7E52B678" w:rsidR="00365E69" w:rsidRPr="003106D3" w:rsidRDefault="00365E69" w:rsidP="003106D3">
      <w:pPr>
        <w:pStyle w:val="ListParagraph"/>
        <w:numPr>
          <w:ilvl w:val="1"/>
          <w:numId w:val="43"/>
        </w:numPr>
        <w:rPr>
          <w:rFonts w:cs="Arial"/>
          <w:sz w:val="18"/>
          <w:szCs w:val="18"/>
        </w:rPr>
      </w:pPr>
      <w:r w:rsidRPr="003106D3">
        <w:rPr>
          <w:rFonts w:cs="Arial"/>
          <w:sz w:val="18"/>
          <w:szCs w:val="18"/>
        </w:rPr>
        <w:t>MANUFACTURERS</w:t>
      </w:r>
    </w:p>
    <w:p w14:paraId="6BF1CE23" w14:textId="77777777" w:rsidR="00365E69" w:rsidRPr="00E412CF" w:rsidRDefault="00365E69" w:rsidP="00365E69">
      <w:pPr>
        <w:rPr>
          <w:rFonts w:cs="Arial"/>
          <w:sz w:val="18"/>
          <w:szCs w:val="18"/>
        </w:rPr>
      </w:pPr>
    </w:p>
    <w:p w14:paraId="367E12F8" w14:textId="57ECB5DF" w:rsidR="00365E69" w:rsidRPr="00E412CF" w:rsidRDefault="002A587B" w:rsidP="00CA5A33">
      <w:pPr>
        <w:spacing w:after="120"/>
        <w:ind w:left="720"/>
        <w:rPr>
          <w:rFonts w:cs="Arial"/>
          <w:sz w:val="18"/>
          <w:szCs w:val="18"/>
        </w:rPr>
      </w:pPr>
      <w:r w:rsidRPr="00E412CF">
        <w:rPr>
          <w:rFonts w:cs="Arial"/>
          <w:sz w:val="18"/>
          <w:szCs w:val="18"/>
        </w:rPr>
        <w:t>.1</w:t>
      </w:r>
      <w:r w:rsidRPr="00E412CF">
        <w:rPr>
          <w:rFonts w:cs="Arial"/>
          <w:sz w:val="18"/>
          <w:szCs w:val="18"/>
        </w:rPr>
        <w:tab/>
      </w:r>
      <w:r w:rsidR="00365E69" w:rsidRPr="00E412CF">
        <w:rPr>
          <w:rFonts w:cs="Arial"/>
          <w:sz w:val="18"/>
          <w:szCs w:val="18"/>
        </w:rPr>
        <w:t>Manufacturer: Altro</w:t>
      </w:r>
    </w:p>
    <w:p w14:paraId="1DAA907C" w14:textId="30DF733A" w:rsidR="00365E69" w:rsidRPr="00E412CF" w:rsidRDefault="002A587B" w:rsidP="00CA5A33">
      <w:pPr>
        <w:ind w:left="2160" w:hanging="720"/>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CANADA: 6221 Kennedy Road, Unit 1, Mississauga ON</w:t>
      </w:r>
      <w:r w:rsidR="0095270A" w:rsidRPr="00E412CF">
        <w:rPr>
          <w:rFonts w:cs="Arial"/>
          <w:sz w:val="18"/>
          <w:szCs w:val="18"/>
        </w:rPr>
        <w:t>,</w:t>
      </w:r>
      <w:r w:rsidR="00365E69" w:rsidRPr="00E412CF">
        <w:rPr>
          <w:rFonts w:cs="Arial"/>
          <w:sz w:val="18"/>
          <w:szCs w:val="18"/>
        </w:rPr>
        <w:t xml:space="preserve"> L5T 2S8</w:t>
      </w:r>
      <w:r w:rsidR="00365E69" w:rsidRPr="00E412CF">
        <w:rPr>
          <w:rFonts w:cs="Arial"/>
          <w:sz w:val="18"/>
          <w:szCs w:val="18"/>
        </w:rPr>
        <w:br/>
        <w:t>Toll-free: 800.565.4658 Tel: 905.564.1330 Fax: 905.564.0750</w:t>
      </w:r>
    </w:p>
    <w:p w14:paraId="3375971A" w14:textId="3A3F75F3" w:rsidR="00365E69" w:rsidRPr="00E412CF" w:rsidRDefault="00365E69" w:rsidP="00365E69">
      <w:pPr>
        <w:ind w:left="1440"/>
        <w:rPr>
          <w:rFonts w:cs="Arial"/>
          <w:sz w:val="18"/>
          <w:szCs w:val="18"/>
        </w:rPr>
      </w:pPr>
      <w:r w:rsidRPr="00E412CF">
        <w:rPr>
          <w:rFonts w:cs="Arial"/>
          <w:sz w:val="18"/>
          <w:szCs w:val="18"/>
        </w:rPr>
        <w:tab/>
        <w:t xml:space="preserve">E-mail: </w:t>
      </w:r>
      <w:hyperlink r:id="rId9" w:history="1">
        <w:r w:rsidR="00D638C1" w:rsidRPr="0035500B">
          <w:rPr>
            <w:rStyle w:val="Hyperlink"/>
            <w:rFonts w:ascii="Arial" w:hAnsi="Arial" w:cs="Arial"/>
            <w:sz w:val="18"/>
            <w:szCs w:val="18"/>
          </w:rPr>
          <w:t>support@altro.com</w:t>
        </w:r>
      </w:hyperlink>
      <w:r w:rsidR="00016442" w:rsidRPr="00E412CF">
        <w:rPr>
          <w:rFonts w:cs="Arial"/>
          <w:sz w:val="18"/>
          <w:szCs w:val="18"/>
        </w:rPr>
        <w:t xml:space="preserve"> </w:t>
      </w:r>
      <w:r w:rsidRPr="00E412CF">
        <w:rPr>
          <w:rFonts w:cs="Arial"/>
          <w:sz w:val="18"/>
          <w:szCs w:val="18"/>
        </w:rPr>
        <w:t xml:space="preserve">Web Site: </w:t>
      </w:r>
      <w:hyperlink r:id="rId10" w:history="1">
        <w:r w:rsidR="00D638C1" w:rsidRPr="0035500B">
          <w:rPr>
            <w:rStyle w:val="Hyperlink"/>
            <w:rFonts w:ascii="Arial" w:hAnsi="Arial" w:cs="Arial"/>
            <w:sz w:val="18"/>
            <w:szCs w:val="18"/>
          </w:rPr>
          <w:t>www.altro.com/us</w:t>
        </w:r>
      </w:hyperlink>
      <w:r w:rsidR="00D638C1">
        <w:rPr>
          <w:rFonts w:cs="Arial"/>
          <w:sz w:val="18"/>
          <w:szCs w:val="18"/>
        </w:rPr>
        <w:t>.</w:t>
      </w:r>
    </w:p>
    <w:p w14:paraId="413280CF" w14:textId="77777777" w:rsidR="00365E69" w:rsidRPr="00E412CF" w:rsidRDefault="00365E69" w:rsidP="00365E69">
      <w:pPr>
        <w:rPr>
          <w:rFonts w:cs="Arial"/>
          <w:sz w:val="18"/>
          <w:szCs w:val="18"/>
        </w:rPr>
      </w:pPr>
    </w:p>
    <w:p w14:paraId="49846029" w14:textId="5F5D106C" w:rsidR="00365E69" w:rsidRPr="003106D3" w:rsidRDefault="000D33BC" w:rsidP="003106D3">
      <w:pPr>
        <w:pStyle w:val="ListParagraph"/>
        <w:numPr>
          <w:ilvl w:val="1"/>
          <w:numId w:val="43"/>
        </w:numPr>
        <w:rPr>
          <w:rFonts w:cs="Arial"/>
          <w:sz w:val="18"/>
          <w:szCs w:val="18"/>
        </w:rPr>
      </w:pPr>
      <w:r>
        <w:rPr>
          <w:rFonts w:cs="Arial"/>
          <w:sz w:val="18"/>
          <w:szCs w:val="18"/>
        </w:rPr>
        <w:t>DECORATIVE</w:t>
      </w:r>
      <w:r w:rsidR="00365E69" w:rsidRPr="003106D3">
        <w:rPr>
          <w:rFonts w:cs="Arial"/>
          <w:sz w:val="18"/>
          <w:szCs w:val="18"/>
        </w:rPr>
        <w:t xml:space="preserve"> WALL C</w:t>
      </w:r>
      <w:r>
        <w:rPr>
          <w:rFonts w:cs="Arial"/>
          <w:sz w:val="18"/>
          <w:szCs w:val="18"/>
        </w:rPr>
        <w:t>LADDING</w:t>
      </w:r>
    </w:p>
    <w:p w14:paraId="7669F25D" w14:textId="77777777" w:rsidR="00365E69" w:rsidRPr="00E412CF" w:rsidRDefault="00365E69" w:rsidP="00365E69">
      <w:pPr>
        <w:rPr>
          <w:rFonts w:cs="Arial"/>
          <w:sz w:val="18"/>
          <w:szCs w:val="18"/>
        </w:rPr>
      </w:pPr>
    </w:p>
    <w:p w14:paraId="5983C216" w14:textId="45938BF1" w:rsidR="00365E69" w:rsidRPr="00E412CF" w:rsidRDefault="00464D23" w:rsidP="00464D23">
      <w:pPr>
        <w:ind w:left="1440" w:hanging="720"/>
        <w:rPr>
          <w:rFonts w:cs="Arial"/>
          <w:sz w:val="18"/>
          <w:szCs w:val="18"/>
        </w:rPr>
      </w:pPr>
      <w:r w:rsidRPr="00E412CF">
        <w:rPr>
          <w:rFonts w:cs="Arial"/>
          <w:sz w:val="18"/>
          <w:szCs w:val="18"/>
        </w:rPr>
        <w:t>.1</w:t>
      </w:r>
      <w:r w:rsidRPr="00E412CF">
        <w:rPr>
          <w:rFonts w:cs="Arial"/>
          <w:sz w:val="18"/>
          <w:szCs w:val="18"/>
        </w:rPr>
        <w:tab/>
      </w:r>
      <w:r w:rsidR="00365E69" w:rsidRPr="00E412CF">
        <w:rPr>
          <w:rFonts w:cs="Arial"/>
          <w:sz w:val="18"/>
          <w:szCs w:val="18"/>
        </w:rPr>
        <w:t>Altro Whiterock</w:t>
      </w:r>
      <w:r w:rsidR="00DB04A9" w:rsidRPr="00E412CF">
        <w:rPr>
          <w:rFonts w:cs="Arial"/>
          <w:sz w:val="18"/>
          <w:szCs w:val="18"/>
          <w:vertAlign w:val="superscript"/>
        </w:rPr>
        <w:t>TM</w:t>
      </w:r>
      <w:r w:rsidR="00365E69" w:rsidRPr="00E412CF">
        <w:rPr>
          <w:rFonts w:cs="Arial"/>
          <w:sz w:val="18"/>
          <w:szCs w:val="18"/>
        </w:rPr>
        <w:t xml:space="preserve"> </w:t>
      </w:r>
      <w:r w:rsidR="000D33BC">
        <w:rPr>
          <w:rFonts w:cs="Arial"/>
          <w:sz w:val="18"/>
          <w:szCs w:val="18"/>
        </w:rPr>
        <w:t>Wall Designs combines durability with hygiene and resilience with striking patterns for commercial interiors.</w:t>
      </w:r>
      <w:r w:rsidR="00365E69" w:rsidRPr="00E412CF">
        <w:rPr>
          <w:rFonts w:cs="Arial"/>
          <w:sz w:val="18"/>
          <w:szCs w:val="18"/>
        </w:rPr>
        <w:t xml:space="preserve"> </w:t>
      </w:r>
    </w:p>
    <w:p w14:paraId="2EB999D7" w14:textId="77777777" w:rsidR="00FA40F0" w:rsidRPr="00E412CF" w:rsidRDefault="00FA40F0" w:rsidP="00365E69">
      <w:pPr>
        <w:rPr>
          <w:rFonts w:cs="Arial"/>
          <w:sz w:val="18"/>
          <w:szCs w:val="18"/>
        </w:rPr>
      </w:pPr>
    </w:p>
    <w:p w14:paraId="214F8A66" w14:textId="4520AE7C" w:rsidR="00365E69" w:rsidRPr="00E412CF" w:rsidRDefault="00464D23" w:rsidP="00464D23">
      <w:pPr>
        <w:ind w:left="720"/>
        <w:outlineLvl w:val="0"/>
        <w:rPr>
          <w:rFonts w:cs="Arial"/>
          <w:sz w:val="18"/>
          <w:szCs w:val="18"/>
        </w:rPr>
      </w:pPr>
      <w:r w:rsidRPr="00E412CF">
        <w:rPr>
          <w:rFonts w:cs="Arial"/>
          <w:sz w:val="18"/>
          <w:szCs w:val="18"/>
        </w:rPr>
        <w:t>.2</w:t>
      </w:r>
      <w:r w:rsidRPr="00E412CF">
        <w:rPr>
          <w:rFonts w:cs="Arial"/>
          <w:sz w:val="18"/>
          <w:szCs w:val="18"/>
        </w:rPr>
        <w:tab/>
      </w:r>
      <w:r w:rsidR="00365E69" w:rsidRPr="00E412CF">
        <w:rPr>
          <w:rFonts w:cs="Arial"/>
          <w:sz w:val="18"/>
          <w:szCs w:val="18"/>
        </w:rPr>
        <w:t xml:space="preserve">Acceptable material: Altro Whiterock </w:t>
      </w:r>
      <w:r w:rsidR="000D33BC">
        <w:rPr>
          <w:rFonts w:cs="Arial"/>
          <w:sz w:val="18"/>
          <w:szCs w:val="18"/>
        </w:rPr>
        <w:t xml:space="preserve">Wall Designs, </w:t>
      </w:r>
      <w:r w:rsidR="00365E69" w:rsidRPr="00E412CF">
        <w:rPr>
          <w:rFonts w:cs="Arial"/>
          <w:sz w:val="18"/>
          <w:szCs w:val="18"/>
        </w:rPr>
        <w:t xml:space="preserve">(measurements and product weights given below are approximate): </w:t>
      </w:r>
    </w:p>
    <w:p w14:paraId="7561B289" w14:textId="6B78DFB6" w:rsidR="00365E69" w:rsidRPr="00E412CF" w:rsidRDefault="00BC0CA6" w:rsidP="00BC0CA6">
      <w:pPr>
        <w:ind w:left="1440"/>
        <w:rPr>
          <w:rFonts w:cs="Arial"/>
          <w:sz w:val="18"/>
          <w:szCs w:val="18"/>
        </w:rPr>
      </w:pPr>
      <w:r>
        <w:rPr>
          <w:rFonts w:cs="Arial"/>
          <w:sz w:val="18"/>
          <w:szCs w:val="18"/>
        </w:rPr>
        <w:t>T</w:t>
      </w:r>
      <w:r w:rsidR="00365E69" w:rsidRPr="00E412CF">
        <w:rPr>
          <w:rFonts w:cs="Arial"/>
          <w:sz w:val="18"/>
          <w:szCs w:val="18"/>
        </w:rPr>
        <w:t>hickness: 0.10" (2.5 mm); Panel Width: 4’ (1.22m) Panel Height: Either 8’</w:t>
      </w:r>
      <w:r w:rsidR="0016586F">
        <w:rPr>
          <w:rFonts w:cs="Arial"/>
          <w:sz w:val="18"/>
          <w:szCs w:val="18"/>
        </w:rPr>
        <w:t>2”</w:t>
      </w:r>
      <w:r w:rsidR="00365E69" w:rsidRPr="00E412CF">
        <w:rPr>
          <w:rFonts w:cs="Arial"/>
          <w:sz w:val="18"/>
          <w:szCs w:val="18"/>
        </w:rPr>
        <w:t xml:space="preserve"> or </w:t>
      </w:r>
      <w:r w:rsidR="0016586F">
        <w:rPr>
          <w:rFonts w:cs="Arial"/>
          <w:sz w:val="18"/>
          <w:szCs w:val="18"/>
        </w:rPr>
        <w:t>9’</w:t>
      </w:r>
      <w:r w:rsidR="003C599F">
        <w:rPr>
          <w:rFonts w:cs="Arial"/>
          <w:sz w:val="18"/>
          <w:szCs w:val="18"/>
        </w:rPr>
        <w:t>10”</w:t>
      </w:r>
      <w:r w:rsidR="00365E69" w:rsidRPr="00E412CF">
        <w:rPr>
          <w:rFonts w:cs="Arial"/>
          <w:sz w:val="18"/>
          <w:szCs w:val="18"/>
        </w:rPr>
        <w:t xml:space="preserve"> (2.5m or 3m); Weight 4’x</w:t>
      </w:r>
      <w:r w:rsidR="003C599F">
        <w:rPr>
          <w:rFonts w:cs="Arial"/>
          <w:sz w:val="18"/>
          <w:szCs w:val="18"/>
        </w:rPr>
        <w:t xml:space="preserve"> </w:t>
      </w:r>
      <w:r w:rsidR="00365E69" w:rsidRPr="00E412CF">
        <w:rPr>
          <w:rFonts w:cs="Arial"/>
          <w:sz w:val="18"/>
          <w:szCs w:val="18"/>
        </w:rPr>
        <w:t>8’</w:t>
      </w:r>
      <w:r w:rsidR="003C599F">
        <w:rPr>
          <w:rFonts w:cs="Arial"/>
          <w:sz w:val="18"/>
          <w:szCs w:val="18"/>
        </w:rPr>
        <w:t>2”</w:t>
      </w:r>
      <w:r>
        <w:rPr>
          <w:rFonts w:cs="Arial"/>
          <w:sz w:val="18"/>
          <w:szCs w:val="18"/>
        </w:rPr>
        <w:t xml:space="preserve"> </w:t>
      </w:r>
      <w:r w:rsidR="00365E69" w:rsidRPr="00E412CF">
        <w:rPr>
          <w:rFonts w:cs="Arial"/>
          <w:sz w:val="18"/>
          <w:szCs w:val="18"/>
        </w:rPr>
        <w:t>Panel:</w:t>
      </w:r>
      <w:r w:rsidR="00F852E3">
        <w:rPr>
          <w:rFonts w:cs="Arial"/>
          <w:sz w:val="18"/>
          <w:szCs w:val="18"/>
        </w:rPr>
        <w:t xml:space="preserve"> </w:t>
      </w:r>
      <w:r w:rsidR="00365E69" w:rsidRPr="00E412CF">
        <w:rPr>
          <w:rFonts w:cs="Arial"/>
          <w:sz w:val="18"/>
          <w:szCs w:val="18"/>
        </w:rPr>
        <w:t>24 lbs (10.4 kg) Weight 4’</w:t>
      </w:r>
      <w:r w:rsidR="003C599F">
        <w:rPr>
          <w:rFonts w:cs="Arial"/>
          <w:sz w:val="18"/>
          <w:szCs w:val="18"/>
        </w:rPr>
        <w:t xml:space="preserve"> </w:t>
      </w:r>
      <w:r w:rsidR="00365E69" w:rsidRPr="00E412CF">
        <w:rPr>
          <w:rFonts w:cs="Arial"/>
          <w:sz w:val="18"/>
          <w:szCs w:val="18"/>
        </w:rPr>
        <w:t>x</w:t>
      </w:r>
      <w:r w:rsidR="003C599F">
        <w:rPr>
          <w:rFonts w:cs="Arial"/>
          <w:sz w:val="18"/>
          <w:szCs w:val="18"/>
        </w:rPr>
        <w:t xml:space="preserve"> 9’</w:t>
      </w:r>
      <w:r w:rsidR="00365E69" w:rsidRPr="00E412CF">
        <w:rPr>
          <w:rFonts w:cs="Arial"/>
          <w:sz w:val="18"/>
          <w:szCs w:val="18"/>
        </w:rPr>
        <w:t>10</w:t>
      </w:r>
      <w:r w:rsidR="003C599F">
        <w:rPr>
          <w:rFonts w:cs="Arial"/>
          <w:sz w:val="18"/>
          <w:szCs w:val="18"/>
        </w:rPr>
        <w:t>”</w:t>
      </w:r>
      <w:r w:rsidR="00365E69" w:rsidRPr="00E412CF">
        <w:rPr>
          <w:rFonts w:cs="Arial"/>
          <w:sz w:val="18"/>
          <w:szCs w:val="18"/>
        </w:rPr>
        <w:t xml:space="preserve"> Panel: 29 lbs (12.7 kg).</w:t>
      </w:r>
    </w:p>
    <w:p w14:paraId="400B3113" w14:textId="2A73FCE3" w:rsidR="00365E69" w:rsidRPr="00E412CF" w:rsidRDefault="00253C4E" w:rsidP="00365E69">
      <w:pPr>
        <w:ind w:left="2160" w:hanging="720"/>
        <w:rPr>
          <w:rFonts w:cs="Arial"/>
          <w:sz w:val="18"/>
          <w:szCs w:val="18"/>
        </w:rPr>
      </w:pPr>
      <w:r>
        <w:rPr>
          <w:rFonts w:cs="Arial"/>
          <w:sz w:val="18"/>
          <w:szCs w:val="18"/>
        </w:rPr>
        <w:tab/>
      </w:r>
    </w:p>
    <w:p w14:paraId="3615F109" w14:textId="71EAF615" w:rsidR="00F80A20" w:rsidRDefault="00464D23" w:rsidP="00365E69">
      <w:pPr>
        <w:ind w:left="2160" w:hanging="720"/>
        <w:rPr>
          <w:rFonts w:cs="Arial"/>
          <w:b/>
          <w:bCs/>
          <w:sz w:val="18"/>
          <w:szCs w:val="18"/>
        </w:rPr>
      </w:pPr>
      <w:r w:rsidRPr="00E412CF">
        <w:rPr>
          <w:rFonts w:cs="Arial"/>
          <w:sz w:val="18"/>
          <w:szCs w:val="18"/>
        </w:rPr>
        <w:t>.</w:t>
      </w:r>
      <w:r w:rsidR="00365E69" w:rsidRPr="00E412CF">
        <w:rPr>
          <w:rFonts w:cs="Arial"/>
          <w:sz w:val="18"/>
          <w:szCs w:val="18"/>
        </w:rPr>
        <w:t>2</w:t>
      </w:r>
      <w:r w:rsidR="00365E69" w:rsidRPr="00E412CF">
        <w:rPr>
          <w:rFonts w:cs="Arial"/>
          <w:sz w:val="18"/>
          <w:szCs w:val="18"/>
        </w:rPr>
        <w:tab/>
      </w:r>
      <w:r w:rsidR="00F80A20">
        <w:rPr>
          <w:rFonts w:cs="Arial"/>
          <w:b/>
          <w:bCs/>
          <w:sz w:val="18"/>
          <w:szCs w:val="18"/>
        </w:rPr>
        <w:t>COLOUR</w:t>
      </w:r>
    </w:p>
    <w:p w14:paraId="1E4292EE" w14:textId="77777777" w:rsidR="000D33BC" w:rsidRDefault="00F80A20" w:rsidP="00F80A20">
      <w:pPr>
        <w:ind w:left="2160"/>
        <w:rPr>
          <w:rFonts w:cs="Arial"/>
          <w:sz w:val="18"/>
          <w:szCs w:val="18"/>
        </w:rPr>
      </w:pPr>
      <w:r>
        <w:rPr>
          <w:rFonts w:cs="Arial"/>
          <w:sz w:val="18"/>
          <w:szCs w:val="18"/>
        </w:rPr>
        <w:t xml:space="preserve">Colour to be selected from current range found at </w:t>
      </w:r>
      <w:hyperlink r:id="rId11" w:history="1">
        <w:r w:rsidR="003A48AB" w:rsidRPr="0035500B">
          <w:rPr>
            <w:rStyle w:val="Hyperlink"/>
            <w:rFonts w:ascii="Arial" w:hAnsi="Arial" w:cs="Arial"/>
            <w:sz w:val="18"/>
            <w:szCs w:val="18"/>
          </w:rPr>
          <w:t>www.altro.com/us</w:t>
        </w:r>
      </w:hyperlink>
    </w:p>
    <w:p w14:paraId="69920B0A" w14:textId="77777777" w:rsidR="000D33BC" w:rsidRDefault="000D33BC" w:rsidP="00F80A20">
      <w:pPr>
        <w:ind w:left="2160"/>
        <w:rPr>
          <w:rFonts w:cs="Arial"/>
          <w:sz w:val="18"/>
          <w:szCs w:val="18"/>
        </w:rPr>
      </w:pPr>
    </w:p>
    <w:p w14:paraId="750708CD" w14:textId="6F54224E" w:rsidR="00DC0CF1" w:rsidRDefault="00DC0CF1" w:rsidP="00F80A20">
      <w:pPr>
        <w:ind w:left="2160"/>
        <w:rPr>
          <w:rFonts w:cs="Arial"/>
          <w:b/>
          <w:bCs/>
          <w:sz w:val="18"/>
          <w:szCs w:val="18"/>
        </w:rPr>
      </w:pPr>
      <w:r>
        <w:rPr>
          <w:rFonts w:cs="Arial"/>
          <w:sz w:val="18"/>
          <w:szCs w:val="18"/>
        </w:rPr>
        <w:t>.1</w:t>
      </w:r>
      <w:r>
        <w:rPr>
          <w:rFonts w:cs="Arial"/>
          <w:sz w:val="18"/>
          <w:szCs w:val="18"/>
        </w:rPr>
        <w:tab/>
      </w:r>
      <w:r w:rsidR="00F80A20">
        <w:rPr>
          <w:rFonts w:cs="Arial"/>
          <w:b/>
          <w:bCs/>
          <w:sz w:val="18"/>
          <w:szCs w:val="18"/>
        </w:rPr>
        <w:t xml:space="preserve">4’ x 8’2” </w:t>
      </w:r>
      <w:r w:rsidR="00DA6822">
        <w:rPr>
          <w:rFonts w:cs="Arial"/>
          <w:b/>
          <w:bCs/>
          <w:sz w:val="18"/>
          <w:szCs w:val="18"/>
        </w:rPr>
        <w:t xml:space="preserve"> </w:t>
      </w:r>
    </w:p>
    <w:p w14:paraId="04997C59" w14:textId="6FFA925E" w:rsidR="00F80A20" w:rsidRDefault="00991E71" w:rsidP="00DC0CF1">
      <w:pPr>
        <w:ind w:left="2160" w:firstLine="720"/>
        <w:rPr>
          <w:rFonts w:cs="Arial"/>
          <w:b/>
          <w:bCs/>
          <w:sz w:val="18"/>
          <w:szCs w:val="18"/>
        </w:rPr>
      </w:pPr>
      <w:r>
        <w:rPr>
          <w:rFonts w:cs="Arial"/>
          <w:b/>
          <w:bCs/>
          <w:sz w:val="18"/>
          <w:szCs w:val="18"/>
        </w:rPr>
        <w:t>W</w:t>
      </w:r>
      <w:r w:rsidR="000D33BC">
        <w:rPr>
          <w:rFonts w:cs="Arial"/>
          <w:b/>
          <w:bCs/>
          <w:sz w:val="18"/>
          <w:szCs w:val="18"/>
        </w:rPr>
        <w:t xml:space="preserve">DS25/ </w:t>
      </w:r>
      <w:r w:rsidR="00DA6822">
        <w:rPr>
          <w:rFonts w:cs="Arial"/>
          <w:b/>
          <w:bCs/>
          <w:sz w:val="18"/>
          <w:szCs w:val="18"/>
        </w:rPr>
        <w:t>(</w:t>
      </w:r>
      <w:r w:rsidR="00EF4976">
        <w:rPr>
          <w:rFonts w:cs="Arial"/>
          <w:b/>
          <w:bCs/>
          <w:sz w:val="18"/>
          <w:szCs w:val="18"/>
        </w:rPr>
        <w:t>insert numeric colour code) (insert col</w:t>
      </w:r>
      <w:r w:rsidR="00DC0CF1">
        <w:rPr>
          <w:rFonts w:cs="Arial"/>
          <w:b/>
          <w:bCs/>
          <w:sz w:val="18"/>
          <w:szCs w:val="18"/>
        </w:rPr>
        <w:t>our name)</w:t>
      </w:r>
    </w:p>
    <w:p w14:paraId="0C5915E1" w14:textId="77777777" w:rsidR="00991E71" w:rsidRDefault="00991E71" w:rsidP="00DC0CF1">
      <w:pPr>
        <w:ind w:left="2160" w:firstLine="720"/>
        <w:rPr>
          <w:rFonts w:cs="Arial"/>
          <w:b/>
          <w:bCs/>
          <w:sz w:val="18"/>
          <w:szCs w:val="18"/>
        </w:rPr>
      </w:pPr>
    </w:p>
    <w:p w14:paraId="0F440C86" w14:textId="5A83CB89" w:rsidR="00F80A20" w:rsidRDefault="00F80A20" w:rsidP="00F80A20">
      <w:pPr>
        <w:ind w:left="2160"/>
        <w:rPr>
          <w:rFonts w:cs="Arial"/>
          <w:b/>
          <w:bCs/>
          <w:sz w:val="18"/>
          <w:szCs w:val="18"/>
        </w:rPr>
      </w:pPr>
      <w:r w:rsidRPr="00BC0CA6">
        <w:rPr>
          <w:rFonts w:cs="Arial"/>
          <w:sz w:val="18"/>
          <w:szCs w:val="18"/>
        </w:rPr>
        <w:t>.2</w:t>
      </w:r>
      <w:r>
        <w:rPr>
          <w:rFonts w:cs="Arial"/>
          <w:b/>
          <w:bCs/>
          <w:sz w:val="18"/>
          <w:szCs w:val="18"/>
        </w:rPr>
        <w:tab/>
        <w:t>4’ x 9’10”</w:t>
      </w:r>
    </w:p>
    <w:p w14:paraId="7F3B17AD" w14:textId="0F3499BD" w:rsidR="00991E71" w:rsidRDefault="00991E71" w:rsidP="00F80A20">
      <w:pPr>
        <w:ind w:left="2160"/>
        <w:rPr>
          <w:rFonts w:cs="Arial"/>
          <w:b/>
          <w:bCs/>
          <w:sz w:val="18"/>
          <w:szCs w:val="18"/>
        </w:rPr>
      </w:pPr>
      <w:r>
        <w:rPr>
          <w:rFonts w:cs="Arial"/>
          <w:b/>
          <w:bCs/>
          <w:sz w:val="18"/>
          <w:szCs w:val="18"/>
        </w:rPr>
        <w:tab/>
        <w:t>W</w:t>
      </w:r>
      <w:r w:rsidR="000D33BC">
        <w:rPr>
          <w:rFonts w:cs="Arial"/>
          <w:b/>
          <w:bCs/>
          <w:sz w:val="18"/>
          <w:szCs w:val="18"/>
        </w:rPr>
        <w:t>DS30/</w:t>
      </w:r>
      <w:r>
        <w:rPr>
          <w:rFonts w:cs="Arial"/>
          <w:b/>
          <w:bCs/>
          <w:sz w:val="18"/>
          <w:szCs w:val="18"/>
        </w:rPr>
        <w:t xml:space="preserve"> (insert numeric colour code) (insert colour name)</w:t>
      </w:r>
    </w:p>
    <w:p w14:paraId="40A47415" w14:textId="77777777" w:rsidR="000D33BC" w:rsidRDefault="000D33BC" w:rsidP="00F80A20">
      <w:pPr>
        <w:ind w:left="2160"/>
        <w:rPr>
          <w:rFonts w:cs="Arial"/>
          <w:b/>
          <w:bCs/>
          <w:sz w:val="18"/>
          <w:szCs w:val="18"/>
        </w:rPr>
      </w:pPr>
    </w:p>
    <w:p w14:paraId="486AD098" w14:textId="726695FF" w:rsidR="00365E69" w:rsidRPr="00E412CF" w:rsidRDefault="00365E69" w:rsidP="00365E69">
      <w:pPr>
        <w:keepNext/>
        <w:keepLines/>
        <w:tabs>
          <w:tab w:val="left" w:pos="-1440"/>
        </w:tabs>
        <w:ind w:left="720" w:hanging="720"/>
        <w:rPr>
          <w:rFonts w:cs="Arial"/>
          <w:sz w:val="18"/>
          <w:szCs w:val="18"/>
        </w:rPr>
      </w:pPr>
      <w:r w:rsidRPr="00E412CF">
        <w:rPr>
          <w:rFonts w:cs="Arial"/>
          <w:sz w:val="18"/>
          <w:szCs w:val="18"/>
        </w:rPr>
        <w:t>2.3</w:t>
      </w:r>
      <w:r w:rsidRPr="00E412CF">
        <w:rPr>
          <w:rFonts w:cs="Arial"/>
          <w:sz w:val="18"/>
          <w:szCs w:val="18"/>
        </w:rPr>
        <w:tab/>
        <w:t>ACCESSORIES</w:t>
      </w:r>
    </w:p>
    <w:p w14:paraId="44D144D7" w14:textId="0E7A62EE" w:rsidR="00365E69" w:rsidRDefault="00841D5A" w:rsidP="00365E69">
      <w:pPr>
        <w:keepNext/>
        <w:keepLines/>
        <w:rPr>
          <w:rFonts w:cs="Arial"/>
          <w:b/>
          <w:bCs/>
          <w:sz w:val="18"/>
          <w:szCs w:val="18"/>
        </w:rPr>
      </w:pPr>
      <w:r>
        <w:rPr>
          <w:rFonts w:cs="Arial"/>
          <w:sz w:val="18"/>
          <w:szCs w:val="18"/>
        </w:rPr>
        <w:tab/>
      </w:r>
      <w:r w:rsidRPr="003A48AB">
        <w:rPr>
          <w:rFonts w:cs="Arial"/>
          <w:b/>
          <w:bCs/>
          <w:sz w:val="18"/>
          <w:szCs w:val="18"/>
        </w:rPr>
        <w:t>Including but not limited to:</w:t>
      </w:r>
    </w:p>
    <w:p w14:paraId="34399C08" w14:textId="77777777" w:rsidR="003A48AB" w:rsidRPr="003A48AB" w:rsidRDefault="003A48AB" w:rsidP="00365E69">
      <w:pPr>
        <w:keepNext/>
        <w:keepLines/>
        <w:rPr>
          <w:rFonts w:cs="Arial"/>
          <w:b/>
          <w:bCs/>
          <w:sz w:val="18"/>
          <w:szCs w:val="18"/>
        </w:rPr>
      </w:pPr>
    </w:p>
    <w:p w14:paraId="2B4ABBFB" w14:textId="4257AA3C" w:rsidR="00365E69" w:rsidRPr="00E412CF" w:rsidRDefault="00DE7F31" w:rsidP="00365E69">
      <w:pPr>
        <w:ind w:left="1440" w:hanging="720"/>
        <w:rPr>
          <w:rFonts w:cs="Arial"/>
          <w:sz w:val="18"/>
          <w:szCs w:val="18"/>
        </w:rPr>
      </w:pPr>
      <w:r w:rsidRPr="00E412CF">
        <w:rPr>
          <w:rFonts w:cs="Arial"/>
          <w:sz w:val="18"/>
          <w:szCs w:val="18"/>
        </w:rPr>
        <w:t>.1</w:t>
      </w:r>
      <w:r w:rsidRPr="00E412CF">
        <w:rPr>
          <w:rFonts w:cs="Arial"/>
          <w:sz w:val="18"/>
          <w:szCs w:val="18"/>
        </w:rPr>
        <w:tab/>
      </w:r>
      <w:r w:rsidR="00365E69" w:rsidRPr="00981F70">
        <w:rPr>
          <w:rFonts w:cs="Arial"/>
          <w:b/>
          <w:bCs/>
          <w:sz w:val="18"/>
          <w:szCs w:val="18"/>
        </w:rPr>
        <w:t>Vinyl welding rod</w:t>
      </w:r>
      <w:r w:rsidR="00365E69" w:rsidRPr="00E412CF">
        <w:rPr>
          <w:rFonts w:cs="Arial"/>
          <w:sz w:val="18"/>
          <w:szCs w:val="18"/>
        </w:rPr>
        <w:t>: Acceptable material:</w:t>
      </w:r>
    </w:p>
    <w:p w14:paraId="6D1A57C9" w14:textId="0EC6ECFA" w:rsidR="00365E69" w:rsidRPr="00E412CF" w:rsidRDefault="00365E69" w:rsidP="00365E69">
      <w:pPr>
        <w:keepNext/>
        <w:keepLines/>
        <w:tabs>
          <w:tab w:val="left" w:pos="-1440"/>
        </w:tabs>
        <w:ind w:left="1440" w:hanging="720"/>
        <w:outlineLvl w:val="0"/>
        <w:rPr>
          <w:rFonts w:cs="Arial"/>
          <w:sz w:val="18"/>
          <w:szCs w:val="18"/>
        </w:rPr>
      </w:pPr>
      <w:r w:rsidRPr="00E412CF">
        <w:rPr>
          <w:rFonts w:cs="Arial"/>
          <w:sz w:val="18"/>
          <w:szCs w:val="18"/>
        </w:rPr>
        <w:tab/>
      </w:r>
      <w:r w:rsidR="007C42D1">
        <w:rPr>
          <w:rFonts w:cs="Arial"/>
          <w:sz w:val="18"/>
          <w:szCs w:val="18"/>
        </w:rPr>
        <w:t>.1</w:t>
      </w:r>
      <w:r w:rsidRPr="00E412CF">
        <w:rPr>
          <w:rFonts w:cs="Arial"/>
          <w:sz w:val="18"/>
          <w:szCs w:val="18"/>
        </w:rPr>
        <w:tab/>
        <w:t>Altro weld rod</w:t>
      </w:r>
      <w:r w:rsidR="00842353" w:rsidRPr="00E412CF">
        <w:rPr>
          <w:rFonts w:cs="Arial"/>
          <w:sz w:val="18"/>
          <w:szCs w:val="18"/>
        </w:rPr>
        <w:t xml:space="preserve"> – </w:t>
      </w:r>
      <w:r w:rsidR="00E66B4B" w:rsidRPr="00E412CF">
        <w:rPr>
          <w:rFonts w:cs="Arial"/>
          <w:sz w:val="18"/>
          <w:szCs w:val="18"/>
        </w:rPr>
        <w:t>WSR/</w:t>
      </w:r>
      <w:r w:rsidR="007C42D1">
        <w:rPr>
          <w:rFonts w:cs="Arial"/>
          <w:sz w:val="18"/>
          <w:szCs w:val="18"/>
        </w:rPr>
        <w:t>99</w:t>
      </w:r>
      <w:r w:rsidR="00842353" w:rsidRPr="00E412CF">
        <w:rPr>
          <w:rFonts w:cs="Arial"/>
          <w:sz w:val="18"/>
          <w:szCs w:val="18"/>
        </w:rPr>
        <w:t>** colour</w:t>
      </w:r>
    </w:p>
    <w:p w14:paraId="26A69E6D" w14:textId="150E898E" w:rsidR="00365E69" w:rsidRPr="00E412CF" w:rsidRDefault="00B367A5" w:rsidP="00365E69">
      <w:pPr>
        <w:keepLines/>
        <w:ind w:left="1440" w:hanging="720"/>
        <w:rPr>
          <w:rFonts w:cs="Arial"/>
          <w:sz w:val="18"/>
          <w:szCs w:val="18"/>
        </w:rPr>
      </w:pPr>
      <w:r>
        <w:rPr>
          <w:rFonts w:cs="Arial"/>
          <w:sz w:val="18"/>
          <w:szCs w:val="18"/>
        </w:rPr>
        <w:tab/>
      </w:r>
    </w:p>
    <w:p w14:paraId="58289F6A" w14:textId="77777777" w:rsidR="007C42D1" w:rsidRDefault="00DE7F31" w:rsidP="00365E69">
      <w:pPr>
        <w:tabs>
          <w:tab w:val="left" w:pos="-1440"/>
        </w:tabs>
        <w:ind w:left="1440" w:hanging="720"/>
        <w:outlineLvl w:val="0"/>
        <w:rPr>
          <w:rFonts w:cs="Arial"/>
          <w:sz w:val="18"/>
          <w:szCs w:val="18"/>
        </w:rPr>
      </w:pPr>
      <w:r w:rsidRPr="00E412CF">
        <w:rPr>
          <w:rFonts w:cs="Arial"/>
          <w:sz w:val="18"/>
          <w:szCs w:val="18"/>
        </w:rPr>
        <w:t>.2</w:t>
      </w:r>
      <w:r w:rsidR="00365E69" w:rsidRPr="00E412CF">
        <w:rPr>
          <w:rFonts w:cs="Arial"/>
          <w:sz w:val="18"/>
          <w:szCs w:val="18"/>
        </w:rPr>
        <w:tab/>
      </w:r>
      <w:r w:rsidR="00B367A5">
        <w:rPr>
          <w:rFonts w:cs="Arial"/>
          <w:b/>
          <w:bCs/>
          <w:sz w:val="18"/>
          <w:szCs w:val="18"/>
        </w:rPr>
        <w:t xml:space="preserve">Joint Strips: </w:t>
      </w:r>
      <w:r w:rsidR="00981F70" w:rsidRPr="003410E5">
        <w:rPr>
          <w:rFonts w:cs="Arial"/>
          <w:sz w:val="18"/>
          <w:szCs w:val="18"/>
        </w:rPr>
        <w:t>2-Part Joint Strip</w:t>
      </w:r>
    </w:p>
    <w:p w14:paraId="7BB9F3B4" w14:textId="77777777" w:rsidR="007C42D1" w:rsidRDefault="007C42D1" w:rsidP="00365E69">
      <w:pPr>
        <w:tabs>
          <w:tab w:val="left" w:pos="-1440"/>
        </w:tabs>
        <w:ind w:left="1440" w:hanging="720"/>
        <w:outlineLvl w:val="0"/>
        <w:rPr>
          <w:rFonts w:cs="Arial"/>
          <w:sz w:val="18"/>
          <w:szCs w:val="18"/>
        </w:rPr>
      </w:pPr>
      <w:r>
        <w:rPr>
          <w:rFonts w:cs="Arial"/>
          <w:sz w:val="18"/>
          <w:szCs w:val="18"/>
        </w:rPr>
        <w:tab/>
      </w:r>
      <w:r w:rsidR="00981F70" w:rsidRPr="003410E5">
        <w:rPr>
          <w:rFonts w:cs="Arial"/>
          <w:sz w:val="18"/>
          <w:szCs w:val="18"/>
        </w:rPr>
        <w:t xml:space="preserve"> </w:t>
      </w:r>
      <w:r>
        <w:rPr>
          <w:rFonts w:cs="Arial"/>
          <w:sz w:val="18"/>
          <w:szCs w:val="18"/>
        </w:rPr>
        <w:t>.1</w:t>
      </w:r>
      <w:r>
        <w:rPr>
          <w:rFonts w:cs="Arial"/>
          <w:sz w:val="18"/>
          <w:szCs w:val="18"/>
        </w:rPr>
        <w:tab/>
      </w:r>
      <w:r w:rsidR="00981F70">
        <w:rPr>
          <w:rFonts w:cs="Arial"/>
          <w:sz w:val="18"/>
          <w:szCs w:val="18"/>
        </w:rPr>
        <w:t>8’</w:t>
      </w:r>
      <w:r>
        <w:rPr>
          <w:rFonts w:cs="Arial"/>
          <w:sz w:val="18"/>
          <w:szCs w:val="18"/>
        </w:rPr>
        <w:t xml:space="preserve"> – A831/25/CT**</w:t>
      </w:r>
    </w:p>
    <w:p w14:paraId="672FA7AF" w14:textId="22803EC6" w:rsidR="00B367A5" w:rsidRDefault="007C42D1" w:rsidP="00365E69">
      <w:pPr>
        <w:tabs>
          <w:tab w:val="left" w:pos="-1440"/>
        </w:tabs>
        <w:ind w:left="1440" w:hanging="720"/>
        <w:outlineLvl w:val="0"/>
        <w:rPr>
          <w:rFonts w:cs="Arial"/>
          <w:sz w:val="18"/>
          <w:szCs w:val="18"/>
        </w:rPr>
      </w:pPr>
      <w:r>
        <w:rPr>
          <w:rFonts w:cs="Arial"/>
          <w:sz w:val="18"/>
          <w:szCs w:val="18"/>
        </w:rPr>
        <w:tab/>
        <w:t xml:space="preserve">  .2</w:t>
      </w:r>
      <w:r>
        <w:rPr>
          <w:rFonts w:cs="Arial"/>
          <w:sz w:val="18"/>
          <w:szCs w:val="18"/>
        </w:rPr>
        <w:tab/>
      </w:r>
      <w:r w:rsidR="00981F70">
        <w:rPr>
          <w:rFonts w:cs="Arial"/>
          <w:sz w:val="18"/>
          <w:szCs w:val="18"/>
        </w:rPr>
        <w:t>10</w:t>
      </w:r>
      <w:r>
        <w:rPr>
          <w:rFonts w:cs="Arial"/>
          <w:sz w:val="18"/>
          <w:szCs w:val="18"/>
        </w:rPr>
        <w:t>’</w:t>
      </w:r>
      <w:r w:rsidR="00981F70">
        <w:rPr>
          <w:rFonts w:cs="Arial"/>
          <w:sz w:val="18"/>
          <w:szCs w:val="18"/>
        </w:rPr>
        <w:t xml:space="preserve"> </w:t>
      </w:r>
      <w:r w:rsidR="00981F70" w:rsidRPr="003410E5">
        <w:rPr>
          <w:rFonts w:cs="Arial"/>
          <w:sz w:val="18"/>
          <w:szCs w:val="18"/>
        </w:rPr>
        <w:t xml:space="preserve">– </w:t>
      </w:r>
      <w:r>
        <w:rPr>
          <w:rFonts w:cs="Arial"/>
          <w:sz w:val="18"/>
          <w:szCs w:val="18"/>
        </w:rPr>
        <w:t>A831/30/CT**</w:t>
      </w:r>
    </w:p>
    <w:p w14:paraId="2347812F" w14:textId="77777777" w:rsidR="00981F70" w:rsidRPr="00B367A5" w:rsidRDefault="00981F70" w:rsidP="00365E69">
      <w:pPr>
        <w:tabs>
          <w:tab w:val="left" w:pos="-1440"/>
        </w:tabs>
        <w:ind w:left="1440" w:hanging="720"/>
        <w:outlineLvl w:val="0"/>
        <w:rPr>
          <w:rFonts w:cs="Arial"/>
          <w:b/>
          <w:bCs/>
          <w:sz w:val="18"/>
          <w:szCs w:val="18"/>
        </w:rPr>
      </w:pPr>
    </w:p>
    <w:p w14:paraId="61187E5B" w14:textId="1D2DD306" w:rsidR="00365E69" w:rsidRPr="00E412CF" w:rsidRDefault="00981F70" w:rsidP="00365E69">
      <w:pPr>
        <w:tabs>
          <w:tab w:val="left" w:pos="-1440"/>
        </w:tabs>
        <w:ind w:left="1440" w:hanging="720"/>
        <w:outlineLvl w:val="0"/>
        <w:rPr>
          <w:rFonts w:cs="Arial"/>
          <w:sz w:val="18"/>
          <w:szCs w:val="18"/>
        </w:rPr>
      </w:pPr>
      <w:r>
        <w:rPr>
          <w:rFonts w:cs="Arial"/>
          <w:sz w:val="18"/>
          <w:szCs w:val="18"/>
        </w:rPr>
        <w:t>.3</w:t>
      </w:r>
      <w:r w:rsidR="00B367A5">
        <w:rPr>
          <w:rFonts w:cs="Arial"/>
          <w:sz w:val="18"/>
          <w:szCs w:val="18"/>
        </w:rPr>
        <w:tab/>
      </w:r>
      <w:r w:rsidR="00365E69" w:rsidRPr="00981F70">
        <w:rPr>
          <w:rFonts w:cs="Arial"/>
          <w:b/>
          <w:bCs/>
          <w:sz w:val="18"/>
          <w:szCs w:val="18"/>
        </w:rPr>
        <w:t>Start and Edge Trim</w:t>
      </w:r>
      <w:r w:rsidR="00365E69" w:rsidRPr="00E412CF">
        <w:rPr>
          <w:rFonts w:cs="Arial"/>
          <w:sz w:val="18"/>
          <w:szCs w:val="18"/>
        </w:rPr>
        <w:t>:</w:t>
      </w:r>
    </w:p>
    <w:p w14:paraId="63E72855" w14:textId="087544FA" w:rsidR="00365E69" w:rsidRPr="00E412CF" w:rsidRDefault="00DE7F31" w:rsidP="00365E69">
      <w:pPr>
        <w:tabs>
          <w:tab w:val="left" w:pos="-1440"/>
        </w:tabs>
        <w:ind w:left="2160" w:hanging="720"/>
        <w:outlineLvl w:val="2"/>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2-Part Start and Edge Trim – [A833/25</w:t>
      </w:r>
      <w:r w:rsidR="00727334" w:rsidRPr="00E412CF">
        <w:rPr>
          <w:rFonts w:cs="Arial"/>
          <w:sz w:val="18"/>
          <w:szCs w:val="18"/>
        </w:rPr>
        <w:t xml:space="preserve"> White] [A833/25/** c</w:t>
      </w:r>
      <w:r w:rsidR="00365E69" w:rsidRPr="00E412CF">
        <w:rPr>
          <w:rFonts w:cs="Arial"/>
          <w:sz w:val="18"/>
          <w:szCs w:val="18"/>
        </w:rPr>
        <w:t>olo</w:t>
      </w:r>
      <w:r w:rsidR="00727334" w:rsidRPr="00E412CF">
        <w:rPr>
          <w:rFonts w:cs="Arial"/>
          <w:sz w:val="18"/>
          <w:szCs w:val="18"/>
        </w:rPr>
        <w:t>u</w:t>
      </w:r>
      <w:r w:rsidR="00365E69" w:rsidRPr="00E412CF">
        <w:rPr>
          <w:rFonts w:cs="Arial"/>
          <w:sz w:val="18"/>
          <w:szCs w:val="18"/>
        </w:rPr>
        <w:t>r] Length 98.5”</w:t>
      </w:r>
    </w:p>
    <w:p w14:paraId="3603417C" w14:textId="5F38F949" w:rsidR="00365E69" w:rsidRPr="00E412CF" w:rsidRDefault="00DE7F31" w:rsidP="00365E69">
      <w:pPr>
        <w:tabs>
          <w:tab w:val="left" w:pos="-1440"/>
        </w:tabs>
        <w:ind w:left="2160" w:hanging="720"/>
        <w:outlineLvl w:val="2"/>
        <w:rPr>
          <w:rFonts w:cs="Arial"/>
          <w:sz w:val="18"/>
          <w:szCs w:val="18"/>
        </w:rPr>
      </w:pPr>
      <w:r w:rsidRPr="00E412CF">
        <w:rPr>
          <w:rFonts w:cs="Arial"/>
          <w:sz w:val="18"/>
          <w:szCs w:val="18"/>
        </w:rPr>
        <w:t>.</w:t>
      </w:r>
      <w:r w:rsidR="007C42D1">
        <w:rPr>
          <w:rFonts w:cs="Arial"/>
          <w:sz w:val="18"/>
          <w:szCs w:val="18"/>
        </w:rPr>
        <w:t>2</w:t>
      </w:r>
      <w:r w:rsidR="00365E69" w:rsidRPr="00E412CF">
        <w:rPr>
          <w:rFonts w:cs="Arial"/>
          <w:sz w:val="18"/>
          <w:szCs w:val="18"/>
        </w:rPr>
        <w:tab/>
        <w:t>2-Part Start and Edge Tri</w:t>
      </w:r>
      <w:r w:rsidR="00727334" w:rsidRPr="00E412CF">
        <w:rPr>
          <w:rFonts w:cs="Arial"/>
          <w:sz w:val="18"/>
          <w:szCs w:val="18"/>
        </w:rPr>
        <w:t>m – [A833/30 White] [A833/30/** c</w:t>
      </w:r>
      <w:r w:rsidR="00365E69" w:rsidRPr="00E412CF">
        <w:rPr>
          <w:rFonts w:cs="Arial"/>
          <w:sz w:val="18"/>
          <w:szCs w:val="18"/>
        </w:rPr>
        <w:t>olo</w:t>
      </w:r>
      <w:r w:rsidR="00727334" w:rsidRPr="00E412CF">
        <w:rPr>
          <w:rFonts w:cs="Arial"/>
          <w:sz w:val="18"/>
          <w:szCs w:val="18"/>
        </w:rPr>
        <w:t>u</w:t>
      </w:r>
      <w:r w:rsidR="00365E69" w:rsidRPr="00E412CF">
        <w:rPr>
          <w:rFonts w:cs="Arial"/>
          <w:sz w:val="18"/>
          <w:szCs w:val="18"/>
        </w:rPr>
        <w:t>r] Length 118”</w:t>
      </w:r>
    </w:p>
    <w:p w14:paraId="35F40E82" w14:textId="77777777" w:rsidR="00365E69" w:rsidRPr="00E412CF" w:rsidRDefault="00365E69" w:rsidP="00365E69">
      <w:pPr>
        <w:ind w:left="1440" w:hanging="720"/>
        <w:rPr>
          <w:rFonts w:cs="Arial"/>
          <w:sz w:val="18"/>
          <w:szCs w:val="18"/>
        </w:rPr>
      </w:pPr>
    </w:p>
    <w:p w14:paraId="6EDD709C" w14:textId="30BA4E38" w:rsidR="00365E69" w:rsidRPr="00E412CF" w:rsidRDefault="00DE7F31" w:rsidP="00365E69">
      <w:pPr>
        <w:tabs>
          <w:tab w:val="left" w:pos="-1440"/>
        </w:tabs>
        <w:ind w:left="1440" w:hanging="720"/>
        <w:outlineLvl w:val="0"/>
        <w:rPr>
          <w:rFonts w:cs="Arial"/>
          <w:sz w:val="18"/>
          <w:szCs w:val="18"/>
        </w:rPr>
      </w:pPr>
      <w:r w:rsidRPr="00E412CF">
        <w:rPr>
          <w:rFonts w:cs="Arial"/>
          <w:sz w:val="18"/>
          <w:szCs w:val="18"/>
        </w:rPr>
        <w:t>.</w:t>
      </w:r>
      <w:r w:rsidR="004F7799">
        <w:rPr>
          <w:rFonts w:cs="Arial"/>
          <w:sz w:val="18"/>
          <w:szCs w:val="18"/>
        </w:rPr>
        <w:t>4</w:t>
      </w:r>
      <w:r w:rsidR="00365E69" w:rsidRPr="00E412CF">
        <w:rPr>
          <w:rFonts w:cs="Arial"/>
          <w:sz w:val="18"/>
          <w:szCs w:val="18"/>
        </w:rPr>
        <w:t>.</w:t>
      </w:r>
      <w:r w:rsidR="00365E69" w:rsidRPr="00E412CF">
        <w:rPr>
          <w:rFonts w:cs="Arial"/>
          <w:sz w:val="18"/>
          <w:szCs w:val="18"/>
        </w:rPr>
        <w:tab/>
      </w:r>
      <w:r w:rsidR="00365E69" w:rsidRPr="00981F70">
        <w:rPr>
          <w:rFonts w:cs="Arial"/>
          <w:b/>
          <w:bCs/>
          <w:sz w:val="18"/>
          <w:szCs w:val="18"/>
        </w:rPr>
        <w:t>Stainless Steel Accessories</w:t>
      </w:r>
      <w:r w:rsidR="00365E69" w:rsidRPr="00E412CF">
        <w:rPr>
          <w:rFonts w:cs="Arial"/>
          <w:sz w:val="18"/>
          <w:szCs w:val="18"/>
        </w:rPr>
        <w:t>:</w:t>
      </w:r>
    </w:p>
    <w:p w14:paraId="2AB41DE8" w14:textId="001F8026" w:rsidR="00674EAE" w:rsidRDefault="00DE7F31" w:rsidP="00365E69">
      <w:pPr>
        <w:tabs>
          <w:tab w:val="left" w:pos="-1440"/>
        </w:tabs>
        <w:ind w:left="2160" w:hanging="720"/>
        <w:outlineLvl w:val="2"/>
        <w:rPr>
          <w:rFonts w:cs="Arial"/>
          <w:sz w:val="18"/>
          <w:szCs w:val="18"/>
        </w:rPr>
      </w:pPr>
      <w:r w:rsidRPr="00E412CF">
        <w:rPr>
          <w:rFonts w:cs="Arial"/>
          <w:sz w:val="18"/>
          <w:szCs w:val="18"/>
        </w:rPr>
        <w:t>.</w:t>
      </w:r>
      <w:r w:rsidR="00365E69" w:rsidRPr="00E412CF">
        <w:rPr>
          <w:rFonts w:cs="Arial"/>
          <w:sz w:val="18"/>
          <w:szCs w:val="18"/>
        </w:rPr>
        <w:t>1</w:t>
      </w:r>
      <w:r w:rsidR="00365E69" w:rsidRPr="00E412CF">
        <w:rPr>
          <w:rFonts w:cs="Arial"/>
          <w:sz w:val="18"/>
          <w:szCs w:val="18"/>
        </w:rPr>
        <w:tab/>
        <w:t xml:space="preserve">Stainless Steel Corner Protector – [A861/12] Dimensions: 4’ x </w:t>
      </w:r>
      <w:r w:rsidR="002B1078">
        <w:rPr>
          <w:rFonts w:cs="Arial"/>
          <w:sz w:val="18"/>
          <w:szCs w:val="18"/>
        </w:rPr>
        <w:t>3</w:t>
      </w:r>
      <w:r w:rsidR="00C22593">
        <w:rPr>
          <w:rFonts w:cs="Arial"/>
          <w:sz w:val="18"/>
          <w:szCs w:val="18"/>
        </w:rPr>
        <w:t xml:space="preserve">” </w:t>
      </w:r>
      <w:r w:rsidR="00365E69" w:rsidRPr="00E412CF">
        <w:rPr>
          <w:rFonts w:cs="Arial"/>
          <w:sz w:val="18"/>
          <w:szCs w:val="18"/>
        </w:rPr>
        <w:t>x</w:t>
      </w:r>
      <w:r w:rsidR="00FA68B7">
        <w:rPr>
          <w:rFonts w:cs="Arial"/>
          <w:sz w:val="18"/>
          <w:szCs w:val="18"/>
        </w:rPr>
        <w:t xml:space="preserve"> 3</w:t>
      </w:r>
      <w:r w:rsidR="00365E69" w:rsidRPr="00E412CF">
        <w:rPr>
          <w:rFonts w:cs="Arial"/>
          <w:sz w:val="18"/>
          <w:szCs w:val="18"/>
        </w:rPr>
        <w:t>”</w:t>
      </w:r>
    </w:p>
    <w:p w14:paraId="4F5F2BAC" w14:textId="6F696EF1" w:rsidR="00674EAE" w:rsidRDefault="00674EAE" w:rsidP="00674EAE">
      <w:pPr>
        <w:tabs>
          <w:tab w:val="left" w:pos="-1440"/>
        </w:tabs>
        <w:ind w:left="2160" w:hanging="720"/>
        <w:outlineLvl w:val="2"/>
        <w:rPr>
          <w:rFonts w:cs="Arial"/>
          <w:sz w:val="18"/>
          <w:szCs w:val="18"/>
        </w:rPr>
      </w:pPr>
      <w:r>
        <w:rPr>
          <w:rFonts w:cs="Arial"/>
          <w:sz w:val="18"/>
          <w:szCs w:val="18"/>
        </w:rPr>
        <w:t>.2</w:t>
      </w:r>
      <w:r>
        <w:rPr>
          <w:rFonts w:cs="Arial"/>
          <w:sz w:val="18"/>
          <w:szCs w:val="18"/>
        </w:rPr>
        <w:tab/>
      </w:r>
      <w:r w:rsidRPr="00E412CF">
        <w:rPr>
          <w:rFonts w:cs="Arial"/>
          <w:sz w:val="18"/>
          <w:szCs w:val="18"/>
        </w:rPr>
        <w:t xml:space="preserve">Stainless Steel Corner Protector – [A861/12] Dimensions: </w:t>
      </w:r>
      <w:r>
        <w:rPr>
          <w:rFonts w:cs="Arial"/>
          <w:sz w:val="18"/>
          <w:szCs w:val="18"/>
        </w:rPr>
        <w:t>8</w:t>
      </w:r>
      <w:r w:rsidRPr="00E412CF">
        <w:rPr>
          <w:rFonts w:cs="Arial"/>
          <w:sz w:val="18"/>
          <w:szCs w:val="18"/>
        </w:rPr>
        <w:t xml:space="preserve">’ x </w:t>
      </w:r>
      <w:r w:rsidR="00FA68B7">
        <w:rPr>
          <w:rFonts w:cs="Arial"/>
          <w:sz w:val="18"/>
          <w:szCs w:val="18"/>
        </w:rPr>
        <w:t>3</w:t>
      </w:r>
      <w:r>
        <w:rPr>
          <w:rFonts w:cs="Arial"/>
          <w:sz w:val="18"/>
          <w:szCs w:val="18"/>
        </w:rPr>
        <w:t xml:space="preserve">” </w:t>
      </w:r>
      <w:r w:rsidRPr="00E412CF">
        <w:rPr>
          <w:rFonts w:cs="Arial"/>
          <w:sz w:val="18"/>
          <w:szCs w:val="18"/>
        </w:rPr>
        <w:t xml:space="preserve">x </w:t>
      </w:r>
      <w:r w:rsidR="00FA68B7">
        <w:rPr>
          <w:rFonts w:cs="Arial"/>
          <w:sz w:val="18"/>
          <w:szCs w:val="18"/>
        </w:rPr>
        <w:t>3</w:t>
      </w:r>
      <w:r w:rsidRPr="00E412CF">
        <w:rPr>
          <w:rFonts w:cs="Arial"/>
          <w:sz w:val="18"/>
          <w:szCs w:val="18"/>
        </w:rPr>
        <w:t>”</w:t>
      </w:r>
    </w:p>
    <w:p w14:paraId="7B37C9EF" w14:textId="77777777" w:rsidR="00365E69" w:rsidRPr="00E412CF" w:rsidRDefault="00365E69" w:rsidP="00365E69">
      <w:pPr>
        <w:tabs>
          <w:tab w:val="left" w:pos="-1440"/>
        </w:tabs>
        <w:ind w:left="1440" w:hanging="720"/>
        <w:outlineLvl w:val="0"/>
        <w:rPr>
          <w:rFonts w:cs="Arial"/>
          <w:sz w:val="18"/>
          <w:szCs w:val="18"/>
        </w:rPr>
      </w:pPr>
    </w:p>
    <w:p w14:paraId="264AD009" w14:textId="19BFB688" w:rsidR="00365E69" w:rsidRPr="00E412CF" w:rsidRDefault="00DE7F31" w:rsidP="00365E69">
      <w:pPr>
        <w:tabs>
          <w:tab w:val="left" w:pos="-1440"/>
        </w:tabs>
        <w:ind w:left="1440" w:hanging="720"/>
        <w:outlineLvl w:val="0"/>
        <w:rPr>
          <w:rFonts w:cs="Arial"/>
          <w:sz w:val="18"/>
          <w:szCs w:val="18"/>
        </w:rPr>
      </w:pPr>
      <w:r w:rsidRPr="00E412CF">
        <w:rPr>
          <w:rFonts w:cs="Arial"/>
          <w:sz w:val="18"/>
          <w:szCs w:val="18"/>
        </w:rPr>
        <w:t>.</w:t>
      </w:r>
      <w:r w:rsidR="004F7799">
        <w:rPr>
          <w:rFonts w:cs="Arial"/>
          <w:sz w:val="18"/>
          <w:szCs w:val="18"/>
        </w:rPr>
        <w:t>5</w:t>
      </w:r>
      <w:r w:rsidR="00365E69" w:rsidRPr="00E412CF">
        <w:rPr>
          <w:rFonts w:cs="Arial"/>
          <w:sz w:val="18"/>
          <w:szCs w:val="18"/>
        </w:rPr>
        <w:tab/>
      </w:r>
      <w:r w:rsidR="00365E69" w:rsidRPr="00981F70">
        <w:rPr>
          <w:rFonts w:cs="Arial"/>
          <w:b/>
          <w:bCs/>
          <w:sz w:val="18"/>
          <w:szCs w:val="18"/>
        </w:rPr>
        <w:t>Acrylic Adhesive:</w:t>
      </w:r>
      <w:r w:rsidR="00B64900">
        <w:rPr>
          <w:rFonts w:cs="Arial"/>
          <w:sz w:val="18"/>
          <w:szCs w:val="18"/>
        </w:rPr>
        <w:t xml:space="preserve"> </w:t>
      </w:r>
      <w:r w:rsidR="00B64900" w:rsidRPr="00254024">
        <w:rPr>
          <w:rFonts w:cs="Arial"/>
          <w:sz w:val="18"/>
          <w:szCs w:val="18"/>
        </w:rPr>
        <w:t>For porous, even substrates (and climate</w:t>
      </w:r>
      <w:r w:rsidR="00B64900">
        <w:rPr>
          <w:rFonts w:cs="Arial"/>
          <w:sz w:val="18"/>
          <w:szCs w:val="18"/>
        </w:rPr>
        <w:t>-</w:t>
      </w:r>
      <w:r w:rsidR="00B64900" w:rsidRPr="00254024">
        <w:rPr>
          <w:rFonts w:cs="Arial"/>
          <w:sz w:val="18"/>
          <w:szCs w:val="18"/>
        </w:rPr>
        <w:t>controlled areas) use Altro W157, one-part, water-based, acrylic adhesive as recommended by manufacturer</w:t>
      </w:r>
      <w:r w:rsidR="00CD4E8A">
        <w:rPr>
          <w:rFonts w:cs="Arial"/>
          <w:sz w:val="18"/>
          <w:szCs w:val="18"/>
        </w:rPr>
        <w:t>.</w:t>
      </w:r>
    </w:p>
    <w:p w14:paraId="1F1BA6A3" w14:textId="77777777" w:rsidR="00365E69" w:rsidRPr="00E412CF" w:rsidRDefault="00365E69" w:rsidP="00365E69">
      <w:pPr>
        <w:ind w:left="1440" w:hanging="720"/>
        <w:rPr>
          <w:rFonts w:cs="Arial"/>
          <w:sz w:val="18"/>
          <w:szCs w:val="18"/>
        </w:rPr>
      </w:pPr>
    </w:p>
    <w:p w14:paraId="02D48BFE" w14:textId="6CF47868" w:rsidR="00365E69" w:rsidRPr="00E412CF" w:rsidRDefault="00041280" w:rsidP="00365E69">
      <w:pPr>
        <w:tabs>
          <w:tab w:val="left" w:pos="-1440"/>
        </w:tabs>
        <w:ind w:left="1440" w:hanging="720"/>
        <w:outlineLvl w:val="0"/>
        <w:rPr>
          <w:rFonts w:cs="Arial"/>
          <w:sz w:val="18"/>
          <w:szCs w:val="18"/>
        </w:rPr>
      </w:pPr>
      <w:r w:rsidRPr="00E412CF">
        <w:rPr>
          <w:rFonts w:cs="Arial"/>
          <w:sz w:val="18"/>
          <w:szCs w:val="18"/>
        </w:rPr>
        <w:lastRenderedPageBreak/>
        <w:t>.</w:t>
      </w:r>
      <w:r w:rsidR="004F7799">
        <w:rPr>
          <w:rFonts w:cs="Arial"/>
          <w:sz w:val="18"/>
          <w:szCs w:val="18"/>
        </w:rPr>
        <w:t>6</w:t>
      </w:r>
      <w:r w:rsidR="00365E69" w:rsidRPr="00E412CF">
        <w:rPr>
          <w:rFonts w:cs="Arial"/>
          <w:sz w:val="18"/>
          <w:szCs w:val="18"/>
        </w:rPr>
        <w:tab/>
      </w:r>
      <w:r w:rsidR="007F6E01" w:rsidRPr="00981F70">
        <w:rPr>
          <w:rFonts w:cs="Arial"/>
          <w:b/>
          <w:bCs/>
          <w:sz w:val="18"/>
          <w:szCs w:val="18"/>
        </w:rPr>
        <w:t>Polyurethane Adhesive</w:t>
      </w:r>
      <w:r w:rsidR="007F6E01" w:rsidRPr="00254024">
        <w:rPr>
          <w:rFonts w:cs="Arial"/>
          <w:sz w:val="18"/>
          <w:szCs w:val="18"/>
        </w:rPr>
        <w:t>: For wet, non-porous substrate (and areas subject to temperature fluctuations) use Altro W39 2-Part Adhesive</w:t>
      </w:r>
    </w:p>
    <w:p w14:paraId="2F0B3B68" w14:textId="77777777" w:rsidR="00365E69" w:rsidRPr="00E412CF" w:rsidRDefault="00365E69" w:rsidP="00365E69">
      <w:pPr>
        <w:ind w:left="1440" w:hanging="720"/>
        <w:rPr>
          <w:rFonts w:cs="Arial"/>
          <w:sz w:val="18"/>
          <w:szCs w:val="18"/>
        </w:rPr>
      </w:pPr>
    </w:p>
    <w:p w14:paraId="5CF2DE19" w14:textId="3F0F9E67" w:rsidR="00365E69" w:rsidRPr="00E412CF" w:rsidRDefault="00041280" w:rsidP="00365E69">
      <w:pPr>
        <w:tabs>
          <w:tab w:val="left" w:pos="-1440"/>
        </w:tabs>
        <w:ind w:left="1440" w:hanging="720"/>
        <w:outlineLvl w:val="0"/>
        <w:rPr>
          <w:rFonts w:cs="Arial"/>
          <w:sz w:val="18"/>
          <w:szCs w:val="18"/>
        </w:rPr>
      </w:pPr>
      <w:r w:rsidRPr="00E412CF">
        <w:rPr>
          <w:rFonts w:cs="Arial"/>
          <w:sz w:val="18"/>
          <w:szCs w:val="18"/>
        </w:rPr>
        <w:t>.</w:t>
      </w:r>
      <w:r w:rsidR="004F7799">
        <w:rPr>
          <w:rFonts w:cs="Arial"/>
          <w:sz w:val="18"/>
          <w:szCs w:val="18"/>
        </w:rPr>
        <w:t>7</w:t>
      </w:r>
      <w:r w:rsidR="00365E69" w:rsidRPr="00E412CF">
        <w:rPr>
          <w:rFonts w:cs="Arial"/>
          <w:sz w:val="18"/>
          <w:szCs w:val="18"/>
        </w:rPr>
        <w:tab/>
      </w:r>
      <w:r w:rsidR="00A30911" w:rsidRPr="00967A7C">
        <w:rPr>
          <w:rFonts w:cs="Arial"/>
          <w:b/>
          <w:bCs/>
          <w:sz w:val="18"/>
          <w:szCs w:val="18"/>
        </w:rPr>
        <w:t>Sanitary Sealant</w:t>
      </w:r>
      <w:r w:rsidR="00365E69" w:rsidRPr="00967A7C">
        <w:rPr>
          <w:rFonts w:cs="Arial"/>
          <w:b/>
          <w:bCs/>
          <w:sz w:val="18"/>
          <w:szCs w:val="18"/>
        </w:rPr>
        <w:t xml:space="preserve"> Compounds and</w:t>
      </w:r>
      <w:r w:rsidR="00077F0A" w:rsidRPr="00967A7C">
        <w:rPr>
          <w:rFonts w:cs="Arial"/>
          <w:b/>
          <w:bCs/>
          <w:sz w:val="18"/>
          <w:szCs w:val="18"/>
        </w:rPr>
        <w:t xml:space="preserve"> Tape Adhesion Promoter</w:t>
      </w:r>
      <w:r w:rsidR="00365E69" w:rsidRPr="00967A7C">
        <w:rPr>
          <w:rFonts w:cs="Arial"/>
          <w:b/>
          <w:bCs/>
          <w:sz w:val="18"/>
          <w:szCs w:val="18"/>
        </w:rPr>
        <w:t>:</w:t>
      </w:r>
      <w:r w:rsidR="00365E69" w:rsidRPr="00E412CF">
        <w:rPr>
          <w:rFonts w:cs="Arial"/>
          <w:sz w:val="18"/>
          <w:szCs w:val="18"/>
        </w:rPr>
        <w:t xml:space="preserve"> </w:t>
      </w:r>
    </w:p>
    <w:p w14:paraId="6C3F4357" w14:textId="185D52E0" w:rsidR="00365E69" w:rsidRPr="00E412CF" w:rsidRDefault="00041280" w:rsidP="00365E69">
      <w:pPr>
        <w:tabs>
          <w:tab w:val="left" w:pos="-1440"/>
        </w:tabs>
        <w:ind w:left="2160" w:hanging="720"/>
        <w:outlineLvl w:val="2"/>
        <w:rPr>
          <w:rFonts w:cs="Arial"/>
          <w:spacing w:val="-4"/>
          <w:sz w:val="18"/>
          <w:szCs w:val="18"/>
        </w:rPr>
      </w:pPr>
      <w:r w:rsidRPr="00E412CF">
        <w:rPr>
          <w:rFonts w:cs="Arial"/>
          <w:sz w:val="18"/>
          <w:szCs w:val="18"/>
        </w:rPr>
        <w:t>.</w:t>
      </w:r>
      <w:r w:rsidR="004979FD" w:rsidRPr="00E412CF">
        <w:rPr>
          <w:rFonts w:cs="Arial"/>
          <w:sz w:val="18"/>
          <w:szCs w:val="18"/>
        </w:rPr>
        <w:t>1</w:t>
      </w:r>
      <w:r w:rsidR="00365E69" w:rsidRPr="00E412CF">
        <w:rPr>
          <w:rFonts w:cs="Arial"/>
          <w:sz w:val="18"/>
          <w:szCs w:val="18"/>
        </w:rPr>
        <w:tab/>
      </w:r>
      <w:r w:rsidR="00365E69" w:rsidRPr="00E412CF">
        <w:rPr>
          <w:rFonts w:cs="Arial"/>
          <w:spacing w:val="-4"/>
          <w:sz w:val="18"/>
          <w:szCs w:val="18"/>
        </w:rPr>
        <w:t xml:space="preserve">Altro </w:t>
      </w:r>
      <w:r w:rsidR="00A30911" w:rsidRPr="00E412CF">
        <w:rPr>
          <w:rFonts w:cs="Arial"/>
          <w:spacing w:val="-4"/>
          <w:sz w:val="18"/>
          <w:szCs w:val="18"/>
        </w:rPr>
        <w:t>Sanitary Sealant</w:t>
      </w:r>
      <w:r w:rsidR="00365E69" w:rsidRPr="00E412CF">
        <w:rPr>
          <w:rFonts w:cs="Arial"/>
          <w:spacing w:val="-4"/>
          <w:sz w:val="18"/>
          <w:szCs w:val="18"/>
        </w:rPr>
        <w:t xml:space="preserve"> –</w:t>
      </w:r>
      <w:r w:rsidR="008567BB">
        <w:rPr>
          <w:rFonts w:cs="Arial"/>
          <w:spacing w:val="-4"/>
          <w:sz w:val="18"/>
          <w:szCs w:val="18"/>
        </w:rPr>
        <w:t xml:space="preserve"> </w:t>
      </w:r>
      <w:r w:rsidR="00365E69" w:rsidRPr="00E412CF">
        <w:rPr>
          <w:rFonts w:cs="Arial"/>
          <w:spacing w:val="-4"/>
          <w:sz w:val="18"/>
          <w:szCs w:val="18"/>
        </w:rPr>
        <w:t>A803 Clear</w:t>
      </w:r>
      <w:r w:rsidR="009967C7" w:rsidRPr="00E412CF">
        <w:rPr>
          <w:rFonts w:cs="Arial"/>
          <w:spacing w:val="-4"/>
          <w:sz w:val="18"/>
          <w:szCs w:val="18"/>
        </w:rPr>
        <w:t xml:space="preserve">, </w:t>
      </w:r>
      <w:r w:rsidR="00365E69" w:rsidRPr="00E412CF">
        <w:rPr>
          <w:rFonts w:cs="Arial"/>
          <w:spacing w:val="-4"/>
          <w:sz w:val="18"/>
          <w:szCs w:val="18"/>
        </w:rPr>
        <w:t>A806</w:t>
      </w:r>
      <w:r w:rsidR="009967C7" w:rsidRPr="00E412CF">
        <w:rPr>
          <w:rFonts w:cs="Arial"/>
          <w:spacing w:val="-4"/>
          <w:sz w:val="18"/>
          <w:szCs w:val="18"/>
        </w:rPr>
        <w:t>/</w:t>
      </w:r>
      <w:r w:rsidR="008567BB">
        <w:rPr>
          <w:rFonts w:cs="Arial"/>
          <w:spacing w:val="-4"/>
          <w:sz w:val="18"/>
          <w:szCs w:val="18"/>
        </w:rPr>
        <w:t>99</w:t>
      </w:r>
      <w:r w:rsidR="009967C7" w:rsidRPr="00E412CF">
        <w:rPr>
          <w:rFonts w:cs="Arial"/>
          <w:spacing w:val="-4"/>
          <w:sz w:val="18"/>
          <w:szCs w:val="18"/>
        </w:rPr>
        <w:t>*</w:t>
      </w:r>
      <w:r w:rsidR="00365E69" w:rsidRPr="00E412CF">
        <w:rPr>
          <w:rFonts w:cs="Arial"/>
          <w:spacing w:val="-4"/>
          <w:sz w:val="18"/>
          <w:szCs w:val="18"/>
        </w:rPr>
        <w:t xml:space="preserve">* </w:t>
      </w:r>
      <w:r w:rsidR="008567BB">
        <w:rPr>
          <w:rFonts w:cs="Arial"/>
          <w:spacing w:val="-4"/>
          <w:sz w:val="18"/>
          <w:szCs w:val="18"/>
        </w:rPr>
        <w:t>-</w:t>
      </w:r>
      <w:r w:rsidR="00365E69" w:rsidRPr="00E412CF">
        <w:rPr>
          <w:rFonts w:cs="Arial"/>
          <w:spacing w:val="-4"/>
          <w:sz w:val="18"/>
          <w:szCs w:val="18"/>
        </w:rPr>
        <w:t xml:space="preserve"> 10.5 oz</w:t>
      </w:r>
      <w:r w:rsidR="009967C7" w:rsidRPr="00E412CF">
        <w:rPr>
          <w:rFonts w:cs="Arial"/>
          <w:spacing w:val="-4"/>
          <w:sz w:val="18"/>
          <w:szCs w:val="18"/>
        </w:rPr>
        <w:t xml:space="preserve"> Tube</w:t>
      </w:r>
    </w:p>
    <w:p w14:paraId="52074DC6" w14:textId="317D8E75" w:rsidR="00077F0A" w:rsidRPr="00E412CF" w:rsidRDefault="00041280" w:rsidP="00365E69">
      <w:pPr>
        <w:tabs>
          <w:tab w:val="left" w:pos="-1440"/>
        </w:tabs>
        <w:ind w:left="2160" w:hanging="720"/>
        <w:outlineLvl w:val="2"/>
        <w:rPr>
          <w:rFonts w:cs="Arial"/>
          <w:spacing w:val="-4"/>
          <w:sz w:val="18"/>
          <w:szCs w:val="18"/>
        </w:rPr>
      </w:pPr>
      <w:r w:rsidRPr="00E412CF">
        <w:rPr>
          <w:rFonts w:cs="Arial"/>
          <w:spacing w:val="-4"/>
          <w:sz w:val="18"/>
          <w:szCs w:val="18"/>
        </w:rPr>
        <w:t>.</w:t>
      </w:r>
      <w:r w:rsidR="00077F0A" w:rsidRPr="00E412CF">
        <w:rPr>
          <w:rFonts w:cs="Arial"/>
          <w:spacing w:val="-4"/>
          <w:sz w:val="18"/>
          <w:szCs w:val="18"/>
        </w:rPr>
        <w:t>2</w:t>
      </w:r>
      <w:r w:rsidR="00077F0A" w:rsidRPr="00E412CF">
        <w:rPr>
          <w:rFonts w:cs="Arial"/>
          <w:spacing w:val="-4"/>
          <w:sz w:val="18"/>
          <w:szCs w:val="18"/>
        </w:rPr>
        <w:tab/>
      </w:r>
      <w:r w:rsidR="00FA68B7">
        <w:rPr>
          <w:rFonts w:cs="Arial"/>
          <w:spacing w:val="-4"/>
          <w:sz w:val="18"/>
          <w:szCs w:val="18"/>
        </w:rPr>
        <w:t>Ecofix 7</w:t>
      </w:r>
      <w:r w:rsidR="00077F0A" w:rsidRPr="00E412CF">
        <w:rPr>
          <w:rFonts w:cs="Arial"/>
          <w:spacing w:val="-4"/>
          <w:sz w:val="18"/>
          <w:szCs w:val="18"/>
        </w:rPr>
        <w:t xml:space="preserve">5 </w:t>
      </w:r>
      <w:r w:rsidR="000E7820">
        <w:rPr>
          <w:rFonts w:cs="Arial"/>
          <w:spacing w:val="-4"/>
          <w:sz w:val="18"/>
          <w:szCs w:val="18"/>
        </w:rPr>
        <w:t>Spray Adhesive</w:t>
      </w:r>
    </w:p>
    <w:p w14:paraId="7D3F97CB" w14:textId="77777777" w:rsidR="00077F0A" w:rsidRPr="00E412CF" w:rsidRDefault="00077F0A" w:rsidP="00365E69">
      <w:pPr>
        <w:tabs>
          <w:tab w:val="left" w:pos="-1440"/>
        </w:tabs>
        <w:ind w:left="2160" w:hanging="720"/>
        <w:outlineLvl w:val="2"/>
        <w:rPr>
          <w:rFonts w:cs="Arial"/>
          <w:spacing w:val="-4"/>
          <w:sz w:val="18"/>
          <w:szCs w:val="18"/>
        </w:rPr>
      </w:pPr>
    </w:p>
    <w:p w14:paraId="0BAF320C" w14:textId="14DFBFDB" w:rsidR="00077F0A" w:rsidRPr="00E412CF" w:rsidRDefault="00041280" w:rsidP="00077F0A">
      <w:pPr>
        <w:tabs>
          <w:tab w:val="left" w:pos="-1440"/>
        </w:tabs>
        <w:ind w:left="1440" w:hanging="720"/>
        <w:outlineLvl w:val="0"/>
        <w:rPr>
          <w:rFonts w:cs="Arial"/>
          <w:sz w:val="18"/>
          <w:szCs w:val="18"/>
        </w:rPr>
      </w:pPr>
      <w:r w:rsidRPr="00E412CF">
        <w:rPr>
          <w:rFonts w:cs="Arial"/>
          <w:sz w:val="18"/>
          <w:szCs w:val="18"/>
        </w:rPr>
        <w:t>.</w:t>
      </w:r>
      <w:r w:rsidR="004F7799">
        <w:rPr>
          <w:rFonts w:cs="Arial"/>
          <w:sz w:val="18"/>
          <w:szCs w:val="18"/>
        </w:rPr>
        <w:t>8</w:t>
      </w:r>
      <w:r w:rsidR="00077F0A" w:rsidRPr="00E412CF">
        <w:rPr>
          <w:rFonts w:cs="Arial"/>
          <w:sz w:val="18"/>
          <w:szCs w:val="18"/>
        </w:rPr>
        <w:t>.</w:t>
      </w:r>
      <w:r w:rsidR="00077F0A" w:rsidRPr="00E412CF">
        <w:rPr>
          <w:rFonts w:cs="Arial"/>
          <w:sz w:val="18"/>
          <w:szCs w:val="18"/>
        </w:rPr>
        <w:tab/>
      </w:r>
      <w:r w:rsidR="00077F0A" w:rsidRPr="00D1373F">
        <w:rPr>
          <w:rFonts w:cs="Arial"/>
          <w:b/>
          <w:bCs/>
          <w:sz w:val="18"/>
          <w:szCs w:val="18"/>
        </w:rPr>
        <w:t xml:space="preserve">Double-Sided Tape: </w:t>
      </w:r>
    </w:p>
    <w:p w14:paraId="5B1FAE08" w14:textId="1C341CD3" w:rsidR="00077F0A" w:rsidRPr="00E412CF" w:rsidRDefault="00041280" w:rsidP="00077F0A">
      <w:pPr>
        <w:tabs>
          <w:tab w:val="left" w:pos="-1440"/>
        </w:tabs>
        <w:ind w:left="2160" w:hanging="720"/>
        <w:outlineLvl w:val="2"/>
        <w:rPr>
          <w:rFonts w:cs="Arial"/>
          <w:spacing w:val="-4"/>
          <w:sz w:val="18"/>
          <w:szCs w:val="18"/>
        </w:rPr>
      </w:pPr>
      <w:r w:rsidRPr="00E412CF">
        <w:rPr>
          <w:rFonts w:cs="Arial"/>
          <w:sz w:val="18"/>
          <w:szCs w:val="18"/>
        </w:rPr>
        <w:t>.</w:t>
      </w:r>
      <w:r w:rsidR="00077F0A" w:rsidRPr="00E412CF">
        <w:rPr>
          <w:rFonts w:cs="Arial"/>
          <w:sz w:val="18"/>
          <w:szCs w:val="18"/>
        </w:rPr>
        <w:t>1</w:t>
      </w:r>
      <w:r w:rsidR="00077F0A" w:rsidRPr="00E412CF">
        <w:rPr>
          <w:rFonts w:cs="Arial"/>
          <w:sz w:val="18"/>
          <w:szCs w:val="18"/>
        </w:rPr>
        <w:tab/>
      </w:r>
      <w:r w:rsidR="00077F0A" w:rsidRPr="00E412CF">
        <w:rPr>
          <w:rFonts w:cs="Arial"/>
          <w:spacing w:val="-4"/>
          <w:sz w:val="18"/>
          <w:szCs w:val="18"/>
        </w:rPr>
        <w:t>2” Double-Sided Tape A815/216 – 33 lm roll.</w:t>
      </w:r>
    </w:p>
    <w:p w14:paraId="6964412B" w14:textId="77777777" w:rsidR="00077F0A" w:rsidRPr="00E412CF" w:rsidRDefault="00077F0A" w:rsidP="00077F0A">
      <w:pPr>
        <w:tabs>
          <w:tab w:val="left" w:pos="-1440"/>
        </w:tabs>
        <w:ind w:left="2160" w:hanging="720"/>
        <w:outlineLvl w:val="2"/>
        <w:rPr>
          <w:rFonts w:cs="Arial"/>
          <w:spacing w:val="-4"/>
          <w:sz w:val="18"/>
          <w:szCs w:val="18"/>
        </w:rPr>
      </w:pPr>
    </w:p>
    <w:p w14:paraId="46250DC6" w14:textId="54F385AD" w:rsidR="00077F0A" w:rsidRPr="00E412CF" w:rsidRDefault="00041280" w:rsidP="00077F0A">
      <w:pPr>
        <w:tabs>
          <w:tab w:val="left" w:pos="-1440"/>
        </w:tabs>
        <w:ind w:left="1440" w:hanging="720"/>
        <w:outlineLvl w:val="0"/>
        <w:rPr>
          <w:rFonts w:cs="Arial"/>
          <w:sz w:val="18"/>
          <w:szCs w:val="18"/>
        </w:rPr>
      </w:pPr>
      <w:r w:rsidRPr="00E412CF">
        <w:rPr>
          <w:rFonts w:cs="Arial"/>
          <w:sz w:val="18"/>
          <w:szCs w:val="18"/>
        </w:rPr>
        <w:t>.</w:t>
      </w:r>
      <w:r w:rsidR="004F7799">
        <w:rPr>
          <w:rFonts w:cs="Arial"/>
          <w:sz w:val="18"/>
          <w:szCs w:val="18"/>
        </w:rPr>
        <w:t>9</w:t>
      </w:r>
      <w:r w:rsidR="00077F0A" w:rsidRPr="00E412CF">
        <w:rPr>
          <w:rFonts w:cs="Arial"/>
          <w:sz w:val="18"/>
          <w:szCs w:val="18"/>
        </w:rPr>
        <w:tab/>
      </w:r>
      <w:r w:rsidR="00077F0A" w:rsidRPr="00D1373F">
        <w:rPr>
          <w:rFonts w:cs="Arial"/>
          <w:b/>
          <w:bCs/>
          <w:sz w:val="18"/>
          <w:szCs w:val="18"/>
        </w:rPr>
        <w:t>Wall-To-Floor Heat-Weld:</w:t>
      </w:r>
      <w:r w:rsidR="00077F0A" w:rsidRPr="00E412CF">
        <w:rPr>
          <w:rFonts w:cs="Arial"/>
          <w:sz w:val="18"/>
          <w:szCs w:val="18"/>
        </w:rPr>
        <w:t xml:space="preserve"> </w:t>
      </w:r>
    </w:p>
    <w:p w14:paraId="168E4823" w14:textId="2DCF2FEB" w:rsidR="00077F0A" w:rsidRPr="00E412CF" w:rsidRDefault="00041280" w:rsidP="00077F0A">
      <w:pPr>
        <w:tabs>
          <w:tab w:val="left" w:pos="-1440"/>
        </w:tabs>
        <w:ind w:left="2160" w:hanging="720"/>
        <w:outlineLvl w:val="2"/>
        <w:rPr>
          <w:rFonts w:cs="Arial"/>
          <w:spacing w:val="-4"/>
          <w:sz w:val="18"/>
          <w:szCs w:val="18"/>
        </w:rPr>
      </w:pPr>
      <w:r w:rsidRPr="00E412CF">
        <w:rPr>
          <w:rFonts w:cs="Arial"/>
          <w:sz w:val="18"/>
          <w:szCs w:val="18"/>
        </w:rPr>
        <w:t>.</w:t>
      </w:r>
      <w:r w:rsidR="00077F0A" w:rsidRPr="00E412CF">
        <w:rPr>
          <w:rFonts w:cs="Arial"/>
          <w:sz w:val="18"/>
          <w:szCs w:val="18"/>
        </w:rPr>
        <w:t>1</w:t>
      </w:r>
      <w:r w:rsidR="00077F0A" w:rsidRPr="00E412CF">
        <w:rPr>
          <w:rFonts w:cs="Arial"/>
          <w:sz w:val="18"/>
          <w:szCs w:val="18"/>
        </w:rPr>
        <w:tab/>
        <w:t xml:space="preserve">WSBU200 Vinyl Backer – 15lm coil – used behind coved flooring when welding panels to floor </w:t>
      </w:r>
    </w:p>
    <w:p w14:paraId="6B722D12" w14:textId="77777777" w:rsidR="00077F0A" w:rsidRPr="00E412CF" w:rsidRDefault="00077F0A" w:rsidP="00077F0A">
      <w:pPr>
        <w:tabs>
          <w:tab w:val="left" w:pos="-1440"/>
        </w:tabs>
        <w:ind w:left="2160" w:hanging="720"/>
        <w:outlineLvl w:val="2"/>
        <w:rPr>
          <w:rFonts w:cs="Arial"/>
          <w:spacing w:val="-4"/>
          <w:sz w:val="18"/>
          <w:szCs w:val="18"/>
        </w:rPr>
      </w:pPr>
    </w:p>
    <w:p w14:paraId="1A863C9F" w14:textId="718DD684" w:rsidR="00365E69" w:rsidRPr="00E412CF" w:rsidRDefault="00365E69" w:rsidP="00365E69">
      <w:pPr>
        <w:ind w:left="720" w:hanging="720"/>
        <w:rPr>
          <w:rFonts w:cs="Arial"/>
          <w:sz w:val="18"/>
          <w:szCs w:val="18"/>
        </w:rPr>
      </w:pPr>
      <w:r w:rsidRPr="00E412CF">
        <w:rPr>
          <w:rFonts w:cs="Arial"/>
          <w:sz w:val="18"/>
          <w:szCs w:val="18"/>
        </w:rPr>
        <w:t>2.4</w:t>
      </w:r>
      <w:r w:rsidRPr="00E412CF">
        <w:rPr>
          <w:rFonts w:cs="Arial"/>
          <w:sz w:val="18"/>
          <w:szCs w:val="18"/>
        </w:rPr>
        <w:tab/>
        <w:t>SOURCE QUALITY</w:t>
      </w:r>
    </w:p>
    <w:p w14:paraId="18F0107A" w14:textId="3B75F648" w:rsidR="00365E69" w:rsidRPr="00E412CF" w:rsidRDefault="00041280" w:rsidP="00365E69">
      <w:pPr>
        <w:ind w:left="720"/>
        <w:rPr>
          <w:rFonts w:cs="Arial"/>
          <w:sz w:val="18"/>
          <w:szCs w:val="18"/>
        </w:rPr>
      </w:pPr>
      <w:r w:rsidRPr="00E412CF">
        <w:rPr>
          <w:rFonts w:cs="Arial"/>
          <w:sz w:val="18"/>
          <w:szCs w:val="18"/>
        </w:rPr>
        <w:t>.1</w:t>
      </w:r>
      <w:r w:rsidR="00365E69" w:rsidRPr="00E412CF">
        <w:rPr>
          <w:rFonts w:cs="Arial"/>
          <w:sz w:val="18"/>
          <w:szCs w:val="18"/>
        </w:rPr>
        <w:tab/>
        <w:t xml:space="preserve">Source Quality: Obtain </w:t>
      </w:r>
      <w:r w:rsidR="00580CBF">
        <w:rPr>
          <w:rFonts w:cs="Arial"/>
          <w:sz w:val="18"/>
          <w:szCs w:val="18"/>
        </w:rPr>
        <w:t>W</w:t>
      </w:r>
      <w:r w:rsidR="00365E69" w:rsidRPr="00E412CF">
        <w:rPr>
          <w:rFonts w:cs="Arial"/>
          <w:sz w:val="18"/>
          <w:szCs w:val="18"/>
        </w:rPr>
        <w:t>all products from a single manufacturer.</w:t>
      </w:r>
    </w:p>
    <w:p w14:paraId="4FCCF957" w14:textId="77777777" w:rsidR="00365E69" w:rsidRDefault="00365E69" w:rsidP="00365E69">
      <w:pPr>
        <w:rPr>
          <w:rFonts w:cs="Arial"/>
          <w:sz w:val="18"/>
          <w:szCs w:val="18"/>
        </w:rPr>
      </w:pPr>
    </w:p>
    <w:p w14:paraId="337B6482" w14:textId="77777777" w:rsidR="006F7026" w:rsidRPr="00E412CF" w:rsidRDefault="006F7026" w:rsidP="00365E69">
      <w:pPr>
        <w:rPr>
          <w:rFonts w:cs="Arial"/>
          <w:sz w:val="18"/>
          <w:szCs w:val="18"/>
        </w:rPr>
      </w:pPr>
    </w:p>
    <w:p w14:paraId="05865E11" w14:textId="77777777" w:rsidR="00365E69" w:rsidRPr="00E412CF" w:rsidRDefault="00365E69" w:rsidP="00365E69">
      <w:pPr>
        <w:keepNext/>
        <w:keepLines/>
        <w:rPr>
          <w:rFonts w:cs="Arial"/>
          <w:sz w:val="18"/>
          <w:szCs w:val="18"/>
        </w:rPr>
      </w:pPr>
      <w:r w:rsidRPr="00E412CF">
        <w:rPr>
          <w:rFonts w:cs="Arial"/>
          <w:b/>
          <w:sz w:val="18"/>
          <w:szCs w:val="18"/>
        </w:rPr>
        <w:t>PART 3</w:t>
      </w:r>
      <w:r w:rsidRPr="00E412CF">
        <w:rPr>
          <w:rFonts w:cs="Arial"/>
          <w:b/>
          <w:sz w:val="18"/>
          <w:szCs w:val="18"/>
        </w:rPr>
        <w:tab/>
        <w:t xml:space="preserve"> EXECUTION</w:t>
      </w:r>
    </w:p>
    <w:p w14:paraId="0ED37564" w14:textId="77777777" w:rsidR="00365E69" w:rsidRPr="00E412CF" w:rsidRDefault="00365E69" w:rsidP="00365E69">
      <w:pPr>
        <w:keepNext/>
        <w:keepLines/>
        <w:rPr>
          <w:rFonts w:cs="Arial"/>
          <w:sz w:val="18"/>
          <w:szCs w:val="18"/>
        </w:rPr>
      </w:pPr>
    </w:p>
    <w:p w14:paraId="614B2E2E" w14:textId="5B1254C8" w:rsidR="00365E69" w:rsidRPr="00E412CF" w:rsidRDefault="00365E69" w:rsidP="00365E69">
      <w:pPr>
        <w:keepNext/>
        <w:keepLines/>
        <w:rPr>
          <w:rFonts w:cs="Arial"/>
          <w:sz w:val="18"/>
          <w:szCs w:val="18"/>
        </w:rPr>
      </w:pPr>
      <w:r w:rsidRPr="00E412CF">
        <w:rPr>
          <w:rFonts w:cs="Arial"/>
          <w:sz w:val="18"/>
          <w:szCs w:val="18"/>
        </w:rPr>
        <w:t>3.1</w:t>
      </w:r>
      <w:r w:rsidRPr="00E412CF">
        <w:rPr>
          <w:rFonts w:cs="Arial"/>
          <w:sz w:val="18"/>
          <w:szCs w:val="18"/>
        </w:rPr>
        <w:tab/>
        <w:t>MANUFACTURER’S INSTRUCTIONS</w:t>
      </w:r>
    </w:p>
    <w:p w14:paraId="1C378509" w14:textId="77777777" w:rsidR="00365E69" w:rsidRPr="00E412CF" w:rsidRDefault="00365E69" w:rsidP="00365E69">
      <w:pPr>
        <w:keepLines/>
        <w:rPr>
          <w:rFonts w:cs="Arial"/>
          <w:sz w:val="18"/>
          <w:szCs w:val="18"/>
        </w:rPr>
      </w:pPr>
    </w:p>
    <w:p w14:paraId="18F77A72" w14:textId="56C60D77" w:rsidR="00365E69" w:rsidRPr="00E412CF" w:rsidRDefault="00041280" w:rsidP="00365E69">
      <w:pPr>
        <w:tabs>
          <w:tab w:val="left" w:pos="-1440"/>
        </w:tabs>
        <w:ind w:left="1440" w:hanging="720"/>
        <w:outlineLvl w:val="1"/>
        <w:rPr>
          <w:rFonts w:cs="Arial"/>
          <w:sz w:val="18"/>
          <w:szCs w:val="18"/>
        </w:rPr>
      </w:pPr>
      <w:r w:rsidRPr="00E412CF">
        <w:rPr>
          <w:rFonts w:cs="Arial"/>
          <w:sz w:val="18"/>
          <w:szCs w:val="18"/>
        </w:rPr>
        <w:t>.1</w:t>
      </w:r>
      <w:r w:rsidR="00365E69" w:rsidRPr="00E412CF">
        <w:rPr>
          <w:rFonts w:cs="Arial"/>
          <w:sz w:val="18"/>
          <w:szCs w:val="18"/>
        </w:rPr>
        <w:tab/>
        <w:t>Compliance: Comply with manufacturer’s product data, including product technical bulletins, product catalog, installation instructions and product label instructions for installation.</w:t>
      </w:r>
    </w:p>
    <w:p w14:paraId="69212886" w14:textId="77777777" w:rsidR="00365E69" w:rsidRPr="00E412CF" w:rsidRDefault="00365E69" w:rsidP="00365E69">
      <w:pPr>
        <w:ind w:firstLine="720"/>
        <w:rPr>
          <w:rFonts w:cs="Arial"/>
          <w:sz w:val="18"/>
          <w:szCs w:val="18"/>
        </w:rPr>
      </w:pPr>
    </w:p>
    <w:p w14:paraId="381C96F7" w14:textId="696B791E" w:rsidR="00365E69" w:rsidRPr="00E412CF" w:rsidRDefault="00365E69" w:rsidP="00365E69">
      <w:pPr>
        <w:tabs>
          <w:tab w:val="left" w:pos="-1440"/>
        </w:tabs>
        <w:ind w:left="720" w:hanging="720"/>
        <w:rPr>
          <w:rFonts w:cs="Arial"/>
          <w:sz w:val="18"/>
          <w:szCs w:val="18"/>
        </w:rPr>
      </w:pPr>
      <w:r w:rsidRPr="00E412CF">
        <w:rPr>
          <w:rFonts w:cs="Arial"/>
          <w:sz w:val="18"/>
          <w:szCs w:val="18"/>
        </w:rPr>
        <w:t>3.2</w:t>
      </w:r>
      <w:r w:rsidRPr="00E412CF">
        <w:rPr>
          <w:rFonts w:cs="Arial"/>
          <w:sz w:val="18"/>
          <w:szCs w:val="18"/>
        </w:rPr>
        <w:tab/>
        <w:t>EXAMINATION</w:t>
      </w:r>
    </w:p>
    <w:p w14:paraId="3BD845FE" w14:textId="77777777" w:rsidR="00365E69" w:rsidRPr="00E412CF" w:rsidRDefault="00365E69" w:rsidP="00365E69">
      <w:pPr>
        <w:ind w:firstLine="720"/>
        <w:rPr>
          <w:rFonts w:cs="Arial"/>
          <w:sz w:val="18"/>
          <w:szCs w:val="18"/>
        </w:rPr>
      </w:pPr>
    </w:p>
    <w:p w14:paraId="7301E6F4" w14:textId="0A4B9C81" w:rsidR="00365E69" w:rsidRPr="00E412CF" w:rsidRDefault="0034495D"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Site Verification of Conditions: Verify substrate conditions, which have been previously installed under other sections, are acceptable for product installation in accordance with manufacturer’s instructions.</w:t>
      </w:r>
    </w:p>
    <w:p w14:paraId="2B061BFF" w14:textId="77777777" w:rsidR="00365E69" w:rsidRPr="00E412CF" w:rsidRDefault="00365E69" w:rsidP="00365E69">
      <w:pPr>
        <w:rPr>
          <w:rFonts w:cs="Arial"/>
          <w:sz w:val="18"/>
          <w:szCs w:val="18"/>
        </w:rPr>
      </w:pPr>
    </w:p>
    <w:p w14:paraId="246CDB22" w14:textId="68CA96A6" w:rsidR="00365E69" w:rsidRPr="003106D3" w:rsidRDefault="003106D3" w:rsidP="003106D3">
      <w:pPr>
        <w:rPr>
          <w:rFonts w:cs="Arial"/>
          <w:sz w:val="18"/>
          <w:szCs w:val="18"/>
        </w:rPr>
      </w:pPr>
      <w:r>
        <w:rPr>
          <w:rFonts w:cs="Arial"/>
          <w:sz w:val="18"/>
          <w:szCs w:val="18"/>
        </w:rPr>
        <w:t>3.3</w:t>
      </w:r>
      <w:r w:rsidR="002A459B" w:rsidRPr="003106D3">
        <w:rPr>
          <w:rFonts w:cs="Arial"/>
          <w:sz w:val="18"/>
          <w:szCs w:val="18"/>
        </w:rPr>
        <w:t xml:space="preserve">  </w:t>
      </w:r>
      <w:r w:rsidR="002A459B" w:rsidRPr="003106D3">
        <w:rPr>
          <w:rFonts w:cs="Arial"/>
          <w:sz w:val="18"/>
          <w:szCs w:val="18"/>
        </w:rPr>
        <w:tab/>
      </w:r>
      <w:r w:rsidR="00365E69" w:rsidRPr="003106D3">
        <w:rPr>
          <w:rFonts w:cs="Arial"/>
          <w:sz w:val="18"/>
          <w:szCs w:val="18"/>
        </w:rPr>
        <w:t>SUBSTRATE PREPARATION</w:t>
      </w:r>
    </w:p>
    <w:p w14:paraId="7F1F647D" w14:textId="77777777" w:rsidR="00365E69" w:rsidRPr="00E412CF" w:rsidRDefault="00365E69" w:rsidP="00365E69">
      <w:pPr>
        <w:rPr>
          <w:rFonts w:cs="Arial"/>
          <w:sz w:val="18"/>
          <w:szCs w:val="18"/>
        </w:rPr>
      </w:pPr>
    </w:p>
    <w:p w14:paraId="725F1800" w14:textId="025D55B6" w:rsidR="00365E69" w:rsidRPr="00E412CF" w:rsidRDefault="0034495D" w:rsidP="00C147E7">
      <w:pPr>
        <w:tabs>
          <w:tab w:val="left" w:pos="-1440"/>
        </w:tabs>
        <w:ind w:left="1440" w:hanging="720"/>
        <w:outlineLvl w:val="1"/>
        <w:rPr>
          <w:rFonts w:cs="Arial"/>
          <w:sz w:val="18"/>
          <w:szCs w:val="18"/>
        </w:rPr>
      </w:pPr>
      <w:r w:rsidRPr="00E412CF">
        <w:rPr>
          <w:rFonts w:cs="Arial"/>
          <w:sz w:val="18"/>
          <w:szCs w:val="18"/>
        </w:rPr>
        <w:t>.1</w:t>
      </w:r>
      <w:r w:rsidRPr="00E412CF">
        <w:rPr>
          <w:rFonts w:cs="Arial"/>
          <w:sz w:val="18"/>
          <w:szCs w:val="18"/>
        </w:rPr>
        <w:tab/>
      </w:r>
      <w:r w:rsidR="00365E69" w:rsidRPr="00E412CF">
        <w:rPr>
          <w:rFonts w:cs="Arial"/>
          <w:sz w:val="18"/>
          <w:szCs w:val="18"/>
        </w:rPr>
        <w:t>Walls should be smooth and level. High points must be removed and low points filled with filler intended for the substrate and environmental conditions.</w:t>
      </w:r>
    </w:p>
    <w:p w14:paraId="46F2EBD8" w14:textId="68CCB178" w:rsidR="00365E69" w:rsidRPr="00E412CF" w:rsidRDefault="0034495D" w:rsidP="00C147E7">
      <w:pPr>
        <w:tabs>
          <w:tab w:val="left" w:pos="-1440"/>
        </w:tabs>
        <w:ind w:left="1418" w:hanging="698"/>
        <w:outlineLvl w:val="1"/>
        <w:rPr>
          <w:rFonts w:cs="Arial"/>
          <w:sz w:val="18"/>
          <w:szCs w:val="18"/>
        </w:rPr>
      </w:pPr>
      <w:r w:rsidRPr="00E412CF">
        <w:rPr>
          <w:rFonts w:cs="Arial"/>
          <w:sz w:val="18"/>
          <w:szCs w:val="18"/>
        </w:rPr>
        <w:t>.2</w:t>
      </w:r>
      <w:r w:rsidRPr="00E412CF">
        <w:rPr>
          <w:rFonts w:cs="Arial"/>
          <w:sz w:val="18"/>
          <w:szCs w:val="18"/>
        </w:rPr>
        <w:tab/>
      </w:r>
      <w:r w:rsidR="00365E69" w:rsidRPr="00E412CF">
        <w:rPr>
          <w:rFonts w:cs="Arial"/>
          <w:sz w:val="18"/>
          <w:szCs w:val="18"/>
        </w:rPr>
        <w:t>Wall tiles must be fixed firmly to the wall.  As long as the tile edges do not protrude you do not have to skim grout joints.</w:t>
      </w:r>
    </w:p>
    <w:p w14:paraId="11492C4C" w14:textId="5A74FCE9" w:rsidR="00365E69" w:rsidRPr="00E412CF" w:rsidRDefault="0034495D" w:rsidP="00C147E7">
      <w:pPr>
        <w:tabs>
          <w:tab w:val="left" w:pos="-1440"/>
        </w:tabs>
        <w:ind w:left="1418" w:hanging="698"/>
        <w:outlineLvl w:val="1"/>
        <w:rPr>
          <w:rFonts w:cs="Arial"/>
          <w:sz w:val="18"/>
          <w:szCs w:val="18"/>
        </w:rPr>
      </w:pPr>
      <w:r w:rsidRPr="00E412CF">
        <w:rPr>
          <w:rFonts w:cs="Arial"/>
          <w:sz w:val="18"/>
          <w:szCs w:val="18"/>
        </w:rPr>
        <w:t>.3</w:t>
      </w:r>
      <w:r w:rsidRPr="00E412CF">
        <w:rPr>
          <w:rFonts w:cs="Arial"/>
          <w:sz w:val="18"/>
          <w:szCs w:val="18"/>
        </w:rPr>
        <w:tab/>
        <w:t>S</w:t>
      </w:r>
      <w:r w:rsidR="00365E69" w:rsidRPr="00E412CF">
        <w:rPr>
          <w:rFonts w:cs="Arial"/>
          <w:sz w:val="18"/>
          <w:szCs w:val="18"/>
        </w:rPr>
        <w:t>urfaces must be permanently dry and free from all substances that may contribute to adhesive bond failure.</w:t>
      </w:r>
    </w:p>
    <w:p w14:paraId="747A2A05" w14:textId="11B52394" w:rsidR="00365E69" w:rsidRPr="00E412CF" w:rsidRDefault="0034495D" w:rsidP="00C147E7">
      <w:pPr>
        <w:tabs>
          <w:tab w:val="left" w:pos="-1440"/>
        </w:tabs>
        <w:ind w:left="720"/>
        <w:outlineLvl w:val="1"/>
        <w:rPr>
          <w:rFonts w:cs="Arial"/>
          <w:sz w:val="18"/>
          <w:szCs w:val="18"/>
        </w:rPr>
      </w:pPr>
      <w:r w:rsidRPr="00E412CF">
        <w:rPr>
          <w:rFonts w:cs="Arial"/>
          <w:sz w:val="18"/>
          <w:szCs w:val="18"/>
        </w:rPr>
        <w:t>.4</w:t>
      </w:r>
      <w:r w:rsidRPr="00E412CF">
        <w:rPr>
          <w:rFonts w:cs="Arial"/>
          <w:sz w:val="18"/>
          <w:szCs w:val="18"/>
        </w:rPr>
        <w:tab/>
      </w:r>
      <w:r w:rsidR="00365E69" w:rsidRPr="00E412CF">
        <w:rPr>
          <w:rFonts w:cs="Arial"/>
          <w:sz w:val="18"/>
          <w:szCs w:val="18"/>
        </w:rPr>
        <w:t>Remove loose paint and conduct an adhesive bond test with paint.</w:t>
      </w:r>
    </w:p>
    <w:p w14:paraId="73AA54DF" w14:textId="0B4D18A3" w:rsidR="00365E69" w:rsidRPr="00E412CF" w:rsidRDefault="0034495D" w:rsidP="00C147E7">
      <w:pPr>
        <w:tabs>
          <w:tab w:val="left" w:pos="-1440"/>
        </w:tabs>
        <w:ind w:left="720"/>
        <w:outlineLvl w:val="1"/>
        <w:rPr>
          <w:rFonts w:cs="Arial"/>
          <w:sz w:val="18"/>
          <w:szCs w:val="18"/>
        </w:rPr>
      </w:pPr>
      <w:r w:rsidRPr="00E412CF">
        <w:rPr>
          <w:rFonts w:cs="Arial"/>
          <w:sz w:val="18"/>
          <w:szCs w:val="18"/>
        </w:rPr>
        <w:t>.5</w:t>
      </w:r>
      <w:r w:rsidRPr="00E412CF">
        <w:rPr>
          <w:rFonts w:cs="Arial"/>
          <w:sz w:val="18"/>
          <w:szCs w:val="18"/>
        </w:rPr>
        <w:tab/>
      </w:r>
      <w:r w:rsidR="00365E69" w:rsidRPr="00E412CF">
        <w:rPr>
          <w:rFonts w:cs="Arial"/>
          <w:sz w:val="18"/>
          <w:szCs w:val="18"/>
        </w:rPr>
        <w:t>Exterior walls must be adequately damp-proofed and insulated.</w:t>
      </w:r>
    </w:p>
    <w:p w14:paraId="1B070924" w14:textId="046E842B" w:rsidR="00365E69" w:rsidRPr="00E412CF" w:rsidRDefault="0034495D" w:rsidP="00C147E7">
      <w:pPr>
        <w:tabs>
          <w:tab w:val="left" w:pos="-1440"/>
        </w:tabs>
        <w:ind w:left="720"/>
        <w:outlineLvl w:val="1"/>
        <w:rPr>
          <w:rFonts w:cs="Arial"/>
          <w:sz w:val="18"/>
          <w:szCs w:val="18"/>
        </w:rPr>
      </w:pPr>
      <w:r w:rsidRPr="00E412CF">
        <w:rPr>
          <w:rFonts w:cs="Arial"/>
          <w:sz w:val="18"/>
          <w:szCs w:val="18"/>
        </w:rPr>
        <w:t>.6</w:t>
      </w:r>
      <w:r w:rsidRPr="00E412CF">
        <w:rPr>
          <w:rFonts w:cs="Arial"/>
          <w:sz w:val="18"/>
          <w:szCs w:val="18"/>
        </w:rPr>
        <w:tab/>
      </w:r>
      <w:r w:rsidR="00365E69" w:rsidRPr="00E412CF">
        <w:rPr>
          <w:rFonts w:cs="Arial"/>
          <w:sz w:val="18"/>
          <w:szCs w:val="18"/>
        </w:rPr>
        <w:t>Dry wall substrates should be paint ready.</w:t>
      </w:r>
    </w:p>
    <w:p w14:paraId="77F67527" w14:textId="77777777" w:rsidR="00365E69" w:rsidRPr="00E412CF" w:rsidRDefault="00365E69" w:rsidP="00365E69">
      <w:pPr>
        <w:rPr>
          <w:rFonts w:cs="Arial"/>
          <w:sz w:val="18"/>
          <w:szCs w:val="18"/>
        </w:rPr>
      </w:pPr>
    </w:p>
    <w:p w14:paraId="44F95985" w14:textId="22C28B2B" w:rsidR="00365E69" w:rsidRPr="006C6C8C" w:rsidRDefault="006C6C8C" w:rsidP="006C6C8C">
      <w:pPr>
        <w:pStyle w:val="ListParagraph"/>
        <w:numPr>
          <w:ilvl w:val="1"/>
          <w:numId w:val="44"/>
        </w:numPr>
        <w:rPr>
          <w:rFonts w:cs="Arial"/>
          <w:sz w:val="18"/>
          <w:szCs w:val="18"/>
        </w:rPr>
      </w:pPr>
      <w:r>
        <w:rPr>
          <w:rFonts w:cs="Arial"/>
          <w:sz w:val="18"/>
          <w:szCs w:val="18"/>
        </w:rPr>
        <w:t xml:space="preserve"> </w:t>
      </w:r>
      <w:r>
        <w:rPr>
          <w:rFonts w:cs="Arial"/>
          <w:sz w:val="18"/>
          <w:szCs w:val="18"/>
        </w:rPr>
        <w:tab/>
      </w:r>
      <w:r w:rsidR="00365E69" w:rsidRPr="006C6C8C">
        <w:rPr>
          <w:rFonts w:cs="Arial"/>
          <w:sz w:val="18"/>
          <w:szCs w:val="18"/>
        </w:rPr>
        <w:t>PREPARATION</w:t>
      </w:r>
    </w:p>
    <w:p w14:paraId="2CEC2300" w14:textId="77777777" w:rsidR="00365E69" w:rsidRPr="00E412CF" w:rsidRDefault="00365E69" w:rsidP="00365E69">
      <w:pPr>
        <w:rPr>
          <w:rFonts w:cs="Arial"/>
          <w:sz w:val="18"/>
          <w:szCs w:val="18"/>
        </w:rPr>
      </w:pPr>
    </w:p>
    <w:p w14:paraId="7A078F1D" w14:textId="7205D647" w:rsidR="00365E69" w:rsidRPr="00E412CF" w:rsidRDefault="0034495D" w:rsidP="0034495D">
      <w:pPr>
        <w:ind w:left="1418" w:hanging="698"/>
        <w:outlineLvl w:val="0"/>
        <w:rPr>
          <w:rFonts w:cs="Arial"/>
          <w:sz w:val="18"/>
          <w:szCs w:val="18"/>
        </w:rPr>
      </w:pPr>
      <w:r w:rsidRPr="00E412CF">
        <w:rPr>
          <w:rFonts w:cs="Arial"/>
          <w:sz w:val="18"/>
          <w:szCs w:val="18"/>
        </w:rPr>
        <w:t>.1</w:t>
      </w:r>
      <w:r w:rsidRPr="00E412CF">
        <w:rPr>
          <w:rFonts w:cs="Arial"/>
          <w:sz w:val="18"/>
          <w:szCs w:val="18"/>
        </w:rPr>
        <w:tab/>
      </w:r>
      <w:r w:rsidR="00365E69" w:rsidRPr="00E412CF">
        <w:rPr>
          <w:rFonts w:cs="Arial"/>
          <w:sz w:val="18"/>
          <w:szCs w:val="18"/>
        </w:rPr>
        <w:t xml:space="preserve">All surfaces must be free from dust and cleaned prior to Altro Whiterock </w:t>
      </w:r>
      <w:r w:rsidR="002610D4">
        <w:rPr>
          <w:rFonts w:cs="Arial"/>
          <w:sz w:val="18"/>
          <w:szCs w:val="18"/>
        </w:rPr>
        <w:t xml:space="preserve">Wall Designs </w:t>
      </w:r>
      <w:r w:rsidR="00365E69" w:rsidRPr="00E412CF">
        <w:rPr>
          <w:rFonts w:cs="Arial"/>
          <w:sz w:val="18"/>
          <w:szCs w:val="18"/>
        </w:rPr>
        <w:t>installation. The working environment must also be dust free.</w:t>
      </w:r>
      <w:r w:rsidR="0097084F">
        <w:rPr>
          <w:rFonts w:cs="Arial"/>
          <w:sz w:val="18"/>
          <w:szCs w:val="18"/>
        </w:rPr>
        <w:t xml:space="preserve"> </w:t>
      </w:r>
      <w:r w:rsidR="00365E69" w:rsidRPr="00E412CF">
        <w:rPr>
          <w:rFonts w:cs="Arial"/>
          <w:sz w:val="18"/>
          <w:szCs w:val="18"/>
        </w:rPr>
        <w:t>Failure to comply with these conditions will reduce the bond strength between the adhesive and substrate and may cause the panels to de</w:t>
      </w:r>
      <w:r w:rsidR="006F7026">
        <w:rPr>
          <w:rFonts w:cs="Arial"/>
          <w:sz w:val="18"/>
          <w:szCs w:val="18"/>
        </w:rPr>
        <w:t>-</w:t>
      </w:r>
      <w:r w:rsidR="00365E69" w:rsidRPr="00E412CF">
        <w:rPr>
          <w:rFonts w:cs="Arial"/>
          <w:sz w:val="18"/>
          <w:szCs w:val="18"/>
        </w:rPr>
        <w:t>bond.</w:t>
      </w:r>
    </w:p>
    <w:p w14:paraId="0F0A3CC1" w14:textId="77777777" w:rsidR="00E5190F" w:rsidRPr="00E412CF" w:rsidRDefault="00E5190F" w:rsidP="00E5190F">
      <w:pPr>
        <w:ind w:left="1418" w:hanging="709"/>
        <w:outlineLvl w:val="0"/>
        <w:rPr>
          <w:rFonts w:cs="Arial"/>
          <w:sz w:val="18"/>
          <w:szCs w:val="18"/>
        </w:rPr>
      </w:pPr>
    </w:p>
    <w:p w14:paraId="16C97D46" w14:textId="47DC8730" w:rsidR="00365E69" w:rsidRPr="00E412CF" w:rsidRDefault="0034495D" w:rsidP="0034495D">
      <w:pPr>
        <w:ind w:left="1440" w:hanging="731"/>
        <w:outlineLvl w:val="0"/>
        <w:rPr>
          <w:rFonts w:cs="Arial"/>
          <w:sz w:val="18"/>
          <w:szCs w:val="18"/>
        </w:rPr>
      </w:pPr>
      <w:r w:rsidRPr="00E412CF">
        <w:rPr>
          <w:rFonts w:cs="Arial"/>
          <w:sz w:val="18"/>
          <w:szCs w:val="18"/>
        </w:rPr>
        <w:t>.2</w:t>
      </w:r>
      <w:r w:rsidRPr="00E412CF">
        <w:rPr>
          <w:rFonts w:cs="Arial"/>
          <w:sz w:val="18"/>
          <w:szCs w:val="18"/>
        </w:rPr>
        <w:tab/>
      </w:r>
      <w:r w:rsidR="00365E69" w:rsidRPr="00E412CF">
        <w:rPr>
          <w:rFonts w:cs="Arial"/>
          <w:sz w:val="18"/>
          <w:szCs w:val="18"/>
        </w:rPr>
        <w:t>Very absorbent / porous substrates (particularly plaster finishes and unprimed sheetrock) must have a proprietary sealer e.g.</w:t>
      </w:r>
      <w:r w:rsidR="00A9274B" w:rsidRPr="00E412CF">
        <w:rPr>
          <w:rFonts w:cs="Arial"/>
          <w:sz w:val="18"/>
          <w:szCs w:val="18"/>
        </w:rPr>
        <w:t xml:space="preserve"> </w:t>
      </w:r>
      <w:r w:rsidR="00365E69" w:rsidRPr="00E412CF">
        <w:rPr>
          <w:rFonts w:cs="Arial"/>
          <w:sz w:val="18"/>
          <w:szCs w:val="18"/>
        </w:rPr>
        <w:t>PVA primer or similar</w:t>
      </w:r>
      <w:r w:rsidR="00365E69" w:rsidRPr="00E412CF">
        <w:rPr>
          <w:rFonts w:cs="Arial"/>
          <w:color w:val="FF0000"/>
          <w:sz w:val="18"/>
          <w:szCs w:val="18"/>
        </w:rPr>
        <w:t>,</w:t>
      </w:r>
      <w:r w:rsidR="00365E69" w:rsidRPr="00E412CF">
        <w:rPr>
          <w:rFonts w:cs="Arial"/>
          <w:sz w:val="18"/>
          <w:szCs w:val="18"/>
        </w:rPr>
        <w:t xml:space="preserve"> applied to the surface a minimum of 12 hours prior to the installation. </w:t>
      </w:r>
    </w:p>
    <w:p w14:paraId="4AD7B302" w14:textId="77777777" w:rsidR="00365E69" w:rsidRPr="00E412CF" w:rsidRDefault="00365E69" w:rsidP="00E5190F">
      <w:pPr>
        <w:ind w:left="1418" w:hanging="709"/>
        <w:jc w:val="both"/>
        <w:rPr>
          <w:rFonts w:cs="Arial"/>
          <w:sz w:val="18"/>
          <w:szCs w:val="18"/>
        </w:rPr>
      </w:pPr>
    </w:p>
    <w:p w14:paraId="4FFB1FA1" w14:textId="02698286" w:rsidR="00365E69" w:rsidRPr="00E412CF" w:rsidRDefault="0034495D" w:rsidP="0034495D">
      <w:pPr>
        <w:ind w:left="1418" w:hanging="709"/>
        <w:outlineLvl w:val="0"/>
        <w:rPr>
          <w:rFonts w:cs="Arial"/>
          <w:sz w:val="18"/>
          <w:szCs w:val="18"/>
        </w:rPr>
      </w:pPr>
      <w:r w:rsidRPr="00E412CF">
        <w:rPr>
          <w:rFonts w:cs="Arial"/>
          <w:sz w:val="18"/>
          <w:szCs w:val="18"/>
        </w:rPr>
        <w:t>.3</w:t>
      </w:r>
      <w:r w:rsidRPr="00E412CF">
        <w:rPr>
          <w:rFonts w:cs="Arial"/>
          <w:sz w:val="18"/>
          <w:szCs w:val="18"/>
        </w:rPr>
        <w:tab/>
      </w:r>
      <w:r w:rsidR="00365E69" w:rsidRPr="00291DE7">
        <w:rPr>
          <w:rFonts w:cs="Arial"/>
          <w:sz w:val="18"/>
          <w:szCs w:val="18"/>
        </w:rPr>
        <w:t>All electrical switches, power points etc., should be in a first fix / installation state. All electrical equipment should only be moved or altered by a qualified electrician.</w:t>
      </w:r>
    </w:p>
    <w:p w14:paraId="6FF93D66" w14:textId="77777777" w:rsidR="00365E69" w:rsidRPr="00E412CF" w:rsidRDefault="00365E69" w:rsidP="00E5190F">
      <w:pPr>
        <w:ind w:left="1418" w:hanging="709"/>
        <w:jc w:val="both"/>
        <w:rPr>
          <w:rFonts w:cs="Arial"/>
          <w:sz w:val="18"/>
          <w:szCs w:val="18"/>
        </w:rPr>
      </w:pPr>
    </w:p>
    <w:p w14:paraId="47B5710F" w14:textId="66E8EB3D" w:rsidR="00365E69" w:rsidRPr="00E412CF" w:rsidRDefault="0034495D" w:rsidP="0034495D">
      <w:pPr>
        <w:ind w:left="1418" w:hanging="698"/>
        <w:outlineLvl w:val="0"/>
        <w:rPr>
          <w:rFonts w:cs="Arial"/>
          <w:sz w:val="18"/>
          <w:szCs w:val="18"/>
        </w:rPr>
      </w:pPr>
      <w:r w:rsidRPr="00E412CF">
        <w:rPr>
          <w:rFonts w:cs="Arial"/>
          <w:sz w:val="18"/>
          <w:szCs w:val="18"/>
        </w:rPr>
        <w:t>.4</w:t>
      </w:r>
      <w:r w:rsidRPr="00E412CF">
        <w:rPr>
          <w:rFonts w:cs="Arial"/>
          <w:sz w:val="18"/>
          <w:szCs w:val="18"/>
        </w:rPr>
        <w:tab/>
      </w:r>
      <w:r w:rsidR="00365E69" w:rsidRPr="00E412CF">
        <w:rPr>
          <w:rFonts w:cs="Arial"/>
          <w:sz w:val="18"/>
          <w:szCs w:val="18"/>
        </w:rPr>
        <w:t xml:space="preserve">All plumbing should have </w:t>
      </w:r>
      <w:r w:rsidR="00D02D6E" w:rsidRPr="00E412CF">
        <w:rPr>
          <w:rFonts w:cs="Arial"/>
          <w:sz w:val="18"/>
          <w:szCs w:val="18"/>
        </w:rPr>
        <w:t>pipework</w:t>
      </w:r>
      <w:r w:rsidR="00365E69" w:rsidRPr="00E412CF">
        <w:rPr>
          <w:rFonts w:cs="Arial"/>
          <w:sz w:val="18"/>
          <w:szCs w:val="18"/>
        </w:rPr>
        <w:t xml:space="preserve"> removed to a first fix or installation state and “tails” left protruding from the substrate. Altro Whiterock </w:t>
      </w:r>
      <w:r w:rsidR="00480865">
        <w:rPr>
          <w:rFonts w:cs="Arial"/>
          <w:sz w:val="18"/>
          <w:szCs w:val="18"/>
        </w:rPr>
        <w:t xml:space="preserve">Wall Designs </w:t>
      </w:r>
      <w:r w:rsidR="00365E69" w:rsidRPr="00E412CF">
        <w:rPr>
          <w:rFonts w:cs="Arial"/>
          <w:sz w:val="18"/>
          <w:szCs w:val="18"/>
        </w:rPr>
        <w:t>panels can then be drilled and slid over the pipe tails. All holes should be drilled 1/8” (3mm) oversize to allow for expansion, then sealed with Altro</w:t>
      </w:r>
      <w:r w:rsidR="00A30911" w:rsidRPr="00E412CF">
        <w:rPr>
          <w:rFonts w:cs="Arial"/>
          <w:sz w:val="18"/>
          <w:szCs w:val="18"/>
        </w:rPr>
        <w:t xml:space="preserve"> Sanitary Sealant</w:t>
      </w:r>
      <w:r w:rsidR="00365E69" w:rsidRPr="00E412CF">
        <w:rPr>
          <w:rFonts w:cs="Arial"/>
          <w:sz w:val="18"/>
          <w:szCs w:val="18"/>
        </w:rPr>
        <w:t>. Plumbing should always be done by a qualified plumber.</w:t>
      </w:r>
    </w:p>
    <w:p w14:paraId="16BF21CC" w14:textId="77777777" w:rsidR="00365E69" w:rsidRPr="00E412CF" w:rsidRDefault="00365E69" w:rsidP="00E5190F">
      <w:pPr>
        <w:ind w:left="1418" w:hanging="709"/>
        <w:jc w:val="both"/>
        <w:rPr>
          <w:rFonts w:cs="Arial"/>
          <w:sz w:val="18"/>
          <w:szCs w:val="18"/>
        </w:rPr>
      </w:pPr>
    </w:p>
    <w:p w14:paraId="3D803E51" w14:textId="7B5ABF91" w:rsidR="00365E69" w:rsidRPr="00E412CF" w:rsidRDefault="0034495D" w:rsidP="0034495D">
      <w:pPr>
        <w:ind w:left="1418" w:hanging="709"/>
        <w:outlineLvl w:val="0"/>
        <w:rPr>
          <w:rFonts w:cs="Arial"/>
          <w:sz w:val="18"/>
          <w:szCs w:val="18"/>
        </w:rPr>
      </w:pPr>
      <w:r w:rsidRPr="00E412CF">
        <w:rPr>
          <w:rFonts w:cs="Arial"/>
          <w:sz w:val="18"/>
          <w:szCs w:val="18"/>
        </w:rPr>
        <w:t>.5</w:t>
      </w:r>
      <w:r w:rsidRPr="00E412CF">
        <w:rPr>
          <w:rFonts w:cs="Arial"/>
          <w:sz w:val="18"/>
          <w:szCs w:val="18"/>
        </w:rPr>
        <w:tab/>
      </w:r>
      <w:r w:rsidR="00365E69" w:rsidRPr="00E412CF">
        <w:rPr>
          <w:rFonts w:cs="Arial"/>
          <w:sz w:val="18"/>
          <w:szCs w:val="18"/>
        </w:rPr>
        <w:t>Hot pipes and steam pipes should be insulated and a 1/8” to 1/4” (3-6mm) expansion gap should be created when installing panels around these pipes, then sealed with Altro</w:t>
      </w:r>
      <w:r w:rsidR="00A30911" w:rsidRPr="00E412CF">
        <w:rPr>
          <w:rFonts w:cs="Arial"/>
          <w:sz w:val="18"/>
          <w:szCs w:val="18"/>
        </w:rPr>
        <w:t xml:space="preserve"> Sanitary Sealant.</w:t>
      </w:r>
    </w:p>
    <w:p w14:paraId="7BE36D88" w14:textId="77777777" w:rsidR="00365E69" w:rsidRPr="00E412CF" w:rsidRDefault="00365E69" w:rsidP="00E5190F">
      <w:pPr>
        <w:ind w:left="1418" w:hanging="709"/>
        <w:jc w:val="both"/>
        <w:rPr>
          <w:rFonts w:cs="Arial"/>
          <w:sz w:val="18"/>
          <w:szCs w:val="18"/>
        </w:rPr>
      </w:pPr>
    </w:p>
    <w:p w14:paraId="5EEDFEE1" w14:textId="4947E3B4" w:rsidR="00365E69" w:rsidRPr="00E412CF" w:rsidRDefault="0034495D" w:rsidP="0034495D">
      <w:pPr>
        <w:ind w:left="1418" w:hanging="709"/>
        <w:outlineLvl w:val="0"/>
        <w:rPr>
          <w:rFonts w:cs="Arial"/>
          <w:sz w:val="18"/>
          <w:szCs w:val="18"/>
        </w:rPr>
      </w:pPr>
      <w:r w:rsidRPr="00E412CF">
        <w:rPr>
          <w:rFonts w:cs="Arial"/>
          <w:sz w:val="18"/>
          <w:szCs w:val="18"/>
        </w:rPr>
        <w:t>.6</w:t>
      </w:r>
      <w:r w:rsidRPr="00E412CF">
        <w:rPr>
          <w:rFonts w:cs="Arial"/>
          <w:sz w:val="18"/>
          <w:szCs w:val="18"/>
        </w:rPr>
        <w:tab/>
      </w:r>
      <w:r w:rsidR="00365E69" w:rsidRPr="00E412CF">
        <w:rPr>
          <w:rFonts w:cs="Arial"/>
          <w:sz w:val="18"/>
          <w:szCs w:val="18"/>
        </w:rPr>
        <w:t>All pipes, fixing bolts, etc. extending through the Altro Whiterock</w:t>
      </w:r>
      <w:r w:rsidR="00852989">
        <w:rPr>
          <w:rFonts w:cs="Arial"/>
          <w:sz w:val="18"/>
          <w:szCs w:val="18"/>
        </w:rPr>
        <w:t xml:space="preserve"> Wall Designs</w:t>
      </w:r>
      <w:r w:rsidR="00365E69" w:rsidRPr="00E412CF">
        <w:rPr>
          <w:rFonts w:cs="Arial"/>
          <w:sz w:val="18"/>
          <w:szCs w:val="18"/>
        </w:rPr>
        <w:t xml:space="preserve"> panels should have a minimum 1/8” (3mm) expansion gap and be sealed using Altro</w:t>
      </w:r>
      <w:r w:rsidR="00A30911" w:rsidRPr="00E412CF">
        <w:rPr>
          <w:rFonts w:cs="Arial"/>
          <w:sz w:val="18"/>
          <w:szCs w:val="18"/>
        </w:rPr>
        <w:t xml:space="preserve"> Sanitary Sealant</w:t>
      </w:r>
      <w:r w:rsidR="00365E69" w:rsidRPr="00E412CF">
        <w:rPr>
          <w:rFonts w:cs="Arial"/>
          <w:sz w:val="18"/>
          <w:szCs w:val="18"/>
        </w:rPr>
        <w:t>.</w:t>
      </w:r>
    </w:p>
    <w:p w14:paraId="6B57DCF8" w14:textId="77777777" w:rsidR="00365E69" w:rsidRPr="00E412CF" w:rsidRDefault="00365E69" w:rsidP="00E5190F">
      <w:pPr>
        <w:ind w:left="1418" w:hanging="709"/>
        <w:jc w:val="both"/>
        <w:rPr>
          <w:rFonts w:cs="Arial"/>
          <w:sz w:val="18"/>
          <w:szCs w:val="18"/>
        </w:rPr>
      </w:pPr>
    </w:p>
    <w:p w14:paraId="24C51121" w14:textId="3F3384F7" w:rsidR="00365E69" w:rsidRPr="00E412CF" w:rsidRDefault="0034495D" w:rsidP="0034495D">
      <w:pPr>
        <w:ind w:firstLine="709"/>
        <w:outlineLvl w:val="0"/>
        <w:rPr>
          <w:rFonts w:cs="Arial"/>
          <w:spacing w:val="-4"/>
          <w:sz w:val="18"/>
          <w:szCs w:val="18"/>
        </w:rPr>
      </w:pPr>
      <w:r w:rsidRPr="00E412CF">
        <w:rPr>
          <w:rFonts w:cs="Arial"/>
          <w:spacing w:val="-4"/>
          <w:sz w:val="18"/>
          <w:szCs w:val="18"/>
        </w:rPr>
        <w:t>.7</w:t>
      </w:r>
      <w:r w:rsidRPr="00E412CF">
        <w:rPr>
          <w:rFonts w:cs="Arial"/>
          <w:spacing w:val="-4"/>
          <w:sz w:val="18"/>
          <w:szCs w:val="18"/>
        </w:rPr>
        <w:tab/>
      </w:r>
      <w:r w:rsidR="00365E69" w:rsidRPr="00E412CF">
        <w:rPr>
          <w:rFonts w:cs="Arial"/>
          <w:spacing w:val="-4"/>
          <w:sz w:val="18"/>
          <w:szCs w:val="18"/>
        </w:rPr>
        <w:t>If fitting to door frames, these must be in place prior to installation of Altro Whiterock</w:t>
      </w:r>
      <w:r w:rsidR="00AC1A5C">
        <w:rPr>
          <w:rFonts w:cs="Arial"/>
          <w:spacing w:val="-4"/>
          <w:sz w:val="18"/>
          <w:szCs w:val="18"/>
        </w:rPr>
        <w:t xml:space="preserve"> Wall Designs</w:t>
      </w:r>
      <w:r w:rsidR="00365E69" w:rsidRPr="00E412CF">
        <w:rPr>
          <w:rFonts w:cs="Arial"/>
          <w:spacing w:val="-4"/>
          <w:sz w:val="18"/>
          <w:szCs w:val="18"/>
        </w:rPr>
        <w:t>.</w:t>
      </w:r>
    </w:p>
    <w:p w14:paraId="372EDC5B" w14:textId="77777777" w:rsidR="00365E69" w:rsidRPr="00E412CF" w:rsidRDefault="00365E69" w:rsidP="00E5190F">
      <w:pPr>
        <w:ind w:left="1418" w:hanging="709"/>
        <w:jc w:val="both"/>
        <w:rPr>
          <w:rFonts w:cs="Arial"/>
          <w:sz w:val="18"/>
          <w:szCs w:val="18"/>
        </w:rPr>
      </w:pPr>
    </w:p>
    <w:p w14:paraId="1BC85FD5" w14:textId="65AC6A82" w:rsidR="00365E69" w:rsidRPr="00E412CF" w:rsidRDefault="0034495D" w:rsidP="0034495D">
      <w:pPr>
        <w:ind w:left="1418" w:hanging="709"/>
        <w:outlineLvl w:val="0"/>
        <w:rPr>
          <w:rFonts w:cs="Arial"/>
          <w:sz w:val="18"/>
          <w:szCs w:val="18"/>
        </w:rPr>
      </w:pPr>
      <w:r w:rsidRPr="00E412CF">
        <w:rPr>
          <w:rFonts w:cs="Arial"/>
          <w:sz w:val="18"/>
          <w:szCs w:val="18"/>
        </w:rPr>
        <w:t>.8</w:t>
      </w:r>
      <w:r w:rsidRPr="00E412CF">
        <w:rPr>
          <w:rFonts w:cs="Arial"/>
          <w:sz w:val="18"/>
          <w:szCs w:val="18"/>
        </w:rPr>
        <w:tab/>
      </w:r>
      <w:r w:rsidR="00365E69" w:rsidRPr="00E412CF">
        <w:rPr>
          <w:rFonts w:cs="Arial"/>
          <w:sz w:val="18"/>
          <w:szCs w:val="18"/>
        </w:rPr>
        <w:t>Prior to installation, it is advisable to complete any painting which comes in contact with Altro Whiterock</w:t>
      </w:r>
      <w:r w:rsidR="00AC1A5C">
        <w:rPr>
          <w:rFonts w:cs="Arial"/>
          <w:sz w:val="18"/>
          <w:szCs w:val="18"/>
        </w:rPr>
        <w:t xml:space="preserve"> Wall Designs</w:t>
      </w:r>
      <w:r w:rsidR="00365E69" w:rsidRPr="00E412CF">
        <w:rPr>
          <w:rFonts w:cs="Arial"/>
          <w:sz w:val="18"/>
          <w:szCs w:val="18"/>
        </w:rPr>
        <w:t xml:space="preserve">, as sealant used at junctions is non-paintable.  </w:t>
      </w:r>
    </w:p>
    <w:p w14:paraId="7C861D20" w14:textId="77777777" w:rsidR="00AB520A" w:rsidRPr="00E412CF" w:rsidRDefault="00AB520A" w:rsidP="0034495D">
      <w:pPr>
        <w:ind w:left="1418" w:hanging="709"/>
        <w:outlineLvl w:val="0"/>
        <w:rPr>
          <w:rFonts w:cs="Arial"/>
          <w:sz w:val="18"/>
          <w:szCs w:val="18"/>
        </w:rPr>
      </w:pPr>
    </w:p>
    <w:p w14:paraId="3DF2AAB1" w14:textId="3A8C0559" w:rsidR="00365E69" w:rsidRPr="00E412CF" w:rsidRDefault="00AB520A" w:rsidP="00AB520A">
      <w:pPr>
        <w:ind w:left="1418" w:hanging="709"/>
        <w:outlineLvl w:val="0"/>
        <w:rPr>
          <w:rFonts w:cs="Arial"/>
          <w:sz w:val="18"/>
          <w:szCs w:val="18"/>
        </w:rPr>
      </w:pPr>
      <w:r w:rsidRPr="00E412CF">
        <w:rPr>
          <w:rFonts w:cs="Arial"/>
          <w:sz w:val="18"/>
          <w:szCs w:val="18"/>
        </w:rPr>
        <w:t>.9</w:t>
      </w:r>
      <w:r w:rsidRPr="00E412CF">
        <w:rPr>
          <w:rFonts w:cs="Arial"/>
          <w:sz w:val="18"/>
          <w:szCs w:val="18"/>
        </w:rPr>
        <w:tab/>
      </w:r>
      <w:r w:rsidR="00365E69" w:rsidRPr="00E412CF">
        <w:rPr>
          <w:rFonts w:cs="Arial"/>
          <w:sz w:val="18"/>
          <w:szCs w:val="18"/>
        </w:rPr>
        <w:t xml:space="preserve">Panels should be stored flat and be pre-conditioned a minimum of </w:t>
      </w:r>
      <w:r w:rsidR="007534D8">
        <w:rPr>
          <w:rFonts w:cs="Arial"/>
          <w:sz w:val="18"/>
          <w:szCs w:val="18"/>
        </w:rPr>
        <w:t>72</w:t>
      </w:r>
      <w:r w:rsidR="00365E69" w:rsidRPr="00E412CF">
        <w:rPr>
          <w:rFonts w:cs="Arial"/>
          <w:sz w:val="18"/>
          <w:szCs w:val="18"/>
        </w:rPr>
        <w:t xml:space="preserve"> hours in ambient temperatures similar to the prevailing operational conditions.</w:t>
      </w:r>
    </w:p>
    <w:p w14:paraId="218B0F8F" w14:textId="77777777" w:rsidR="00BB3174" w:rsidRPr="00E412CF" w:rsidRDefault="00BB3174" w:rsidP="00BB3174">
      <w:pPr>
        <w:outlineLvl w:val="0"/>
        <w:rPr>
          <w:rFonts w:cs="Arial"/>
          <w:sz w:val="18"/>
          <w:szCs w:val="18"/>
        </w:rPr>
      </w:pPr>
    </w:p>
    <w:p w14:paraId="6EE0B0D2" w14:textId="4749F32B" w:rsidR="00365E69" w:rsidRPr="00E412CF" w:rsidRDefault="00AB520A" w:rsidP="00AB520A">
      <w:pPr>
        <w:ind w:left="1418" w:hanging="709"/>
        <w:outlineLvl w:val="0"/>
        <w:rPr>
          <w:rFonts w:cs="Arial"/>
          <w:sz w:val="18"/>
          <w:szCs w:val="18"/>
        </w:rPr>
      </w:pPr>
      <w:r w:rsidRPr="00E412CF">
        <w:rPr>
          <w:rFonts w:cs="Arial"/>
          <w:sz w:val="18"/>
          <w:szCs w:val="18"/>
        </w:rPr>
        <w:t>.10</w:t>
      </w:r>
      <w:r w:rsidRPr="00E412CF">
        <w:rPr>
          <w:rFonts w:cs="Arial"/>
          <w:sz w:val="18"/>
          <w:szCs w:val="18"/>
        </w:rPr>
        <w:tab/>
      </w:r>
      <w:r w:rsidR="00365E69" w:rsidRPr="00E412CF">
        <w:rPr>
          <w:rFonts w:cs="Arial"/>
          <w:sz w:val="18"/>
          <w:szCs w:val="18"/>
        </w:rPr>
        <w:t>The panels must be stored on a level</w:t>
      </w:r>
      <w:r w:rsidR="00D02D6E">
        <w:rPr>
          <w:rFonts w:cs="Arial"/>
          <w:sz w:val="18"/>
          <w:szCs w:val="18"/>
        </w:rPr>
        <w:t>,</w:t>
      </w:r>
      <w:r w:rsidR="00365E69" w:rsidRPr="00E412CF">
        <w:rPr>
          <w:rFonts w:cs="Arial"/>
          <w:sz w:val="18"/>
          <w:szCs w:val="18"/>
        </w:rPr>
        <w:t xml:space="preserve"> flat surface off the ground (risk of condensation on the panels if stored on damp surfaces). Storage on uneven surfaces could cause the panels to distort prior to installation.</w:t>
      </w:r>
    </w:p>
    <w:p w14:paraId="69C26272" w14:textId="77777777" w:rsidR="00AB520A" w:rsidRPr="00E412CF" w:rsidRDefault="00AB520A" w:rsidP="00AB520A">
      <w:pPr>
        <w:ind w:left="1418" w:hanging="709"/>
        <w:outlineLvl w:val="0"/>
        <w:rPr>
          <w:rFonts w:cs="Arial"/>
          <w:sz w:val="18"/>
          <w:szCs w:val="18"/>
        </w:rPr>
      </w:pPr>
    </w:p>
    <w:p w14:paraId="3CEC5A41" w14:textId="330DE46F" w:rsidR="00365E69" w:rsidRPr="00E412CF" w:rsidRDefault="00AB520A" w:rsidP="00AB520A">
      <w:pPr>
        <w:ind w:left="1418" w:hanging="709"/>
        <w:outlineLvl w:val="0"/>
        <w:rPr>
          <w:rFonts w:cs="Arial"/>
          <w:sz w:val="18"/>
          <w:szCs w:val="18"/>
        </w:rPr>
      </w:pPr>
      <w:r w:rsidRPr="00E412CF">
        <w:rPr>
          <w:rFonts w:cs="Arial"/>
          <w:sz w:val="18"/>
          <w:szCs w:val="18"/>
        </w:rPr>
        <w:t>.11</w:t>
      </w:r>
      <w:r w:rsidRPr="00E412CF">
        <w:rPr>
          <w:rFonts w:cs="Arial"/>
          <w:sz w:val="18"/>
          <w:szCs w:val="18"/>
        </w:rPr>
        <w:tab/>
        <w:t>F</w:t>
      </w:r>
      <w:r w:rsidR="00365E69" w:rsidRPr="00E412CF">
        <w:rPr>
          <w:rFonts w:cs="Arial"/>
          <w:sz w:val="18"/>
          <w:szCs w:val="18"/>
        </w:rPr>
        <w:t>irst, check the room using a 6’ (2 m) level to ensure all walls are flat, paying particular attention to the corners, window reveals, and door entrances. These need to be inspected to ensure they are free of any debris or irregularities, which could prevent the panels laying flat to the substrate after the adhesive has been applied and the panel installed.</w:t>
      </w:r>
    </w:p>
    <w:p w14:paraId="524F5417" w14:textId="77777777" w:rsidR="00365E69" w:rsidRPr="00E412CF" w:rsidRDefault="00365E69" w:rsidP="00365E69">
      <w:pPr>
        <w:ind w:left="1440" w:hanging="720"/>
        <w:rPr>
          <w:rFonts w:cs="Arial"/>
          <w:sz w:val="18"/>
          <w:szCs w:val="18"/>
        </w:rPr>
      </w:pPr>
    </w:p>
    <w:p w14:paraId="4859E673" w14:textId="1C61C43E" w:rsidR="00365E69" w:rsidRPr="00E412CF" w:rsidRDefault="00365E69" w:rsidP="00365E69">
      <w:pPr>
        <w:rPr>
          <w:rFonts w:cs="Arial"/>
          <w:sz w:val="18"/>
          <w:szCs w:val="18"/>
        </w:rPr>
      </w:pPr>
      <w:r w:rsidRPr="00E412CF">
        <w:rPr>
          <w:rFonts w:cs="Arial"/>
          <w:sz w:val="18"/>
          <w:szCs w:val="18"/>
        </w:rPr>
        <w:t>3.5</w:t>
      </w:r>
      <w:r w:rsidRPr="00E412CF">
        <w:rPr>
          <w:rFonts w:cs="Arial"/>
          <w:sz w:val="18"/>
          <w:szCs w:val="18"/>
        </w:rPr>
        <w:tab/>
        <w:t>INSTALLATION</w:t>
      </w:r>
    </w:p>
    <w:p w14:paraId="3BEA996D" w14:textId="77777777" w:rsidR="00365E69" w:rsidRPr="00E412CF" w:rsidRDefault="00365E69" w:rsidP="00365E69">
      <w:pPr>
        <w:rPr>
          <w:rFonts w:cs="Arial"/>
          <w:sz w:val="18"/>
          <w:szCs w:val="18"/>
        </w:rPr>
      </w:pPr>
    </w:p>
    <w:p w14:paraId="320CC7A9" w14:textId="384CCA78" w:rsidR="00365E69" w:rsidRDefault="00AB520A" w:rsidP="00365E69">
      <w:pPr>
        <w:tabs>
          <w:tab w:val="left" w:pos="-1440"/>
        </w:tabs>
        <w:ind w:left="1440" w:hanging="720"/>
        <w:outlineLvl w:val="1"/>
        <w:rPr>
          <w:rFonts w:cs="Arial"/>
          <w:sz w:val="18"/>
          <w:szCs w:val="18"/>
        </w:rPr>
      </w:pPr>
      <w:r w:rsidRPr="00E412CF">
        <w:rPr>
          <w:rFonts w:cs="Arial"/>
          <w:sz w:val="18"/>
          <w:szCs w:val="18"/>
        </w:rPr>
        <w:t>.1</w:t>
      </w:r>
      <w:r w:rsidR="00365E69" w:rsidRPr="00E412CF">
        <w:rPr>
          <w:rFonts w:cs="Arial"/>
          <w:sz w:val="18"/>
          <w:szCs w:val="18"/>
        </w:rPr>
        <w:tab/>
      </w:r>
      <w:r w:rsidR="003B5EB4">
        <w:rPr>
          <w:rFonts w:cs="Arial"/>
          <w:b/>
          <w:bCs/>
          <w:sz w:val="18"/>
          <w:szCs w:val="18"/>
        </w:rPr>
        <w:t>Decorative Wall Cladding Installation</w:t>
      </w:r>
      <w:r w:rsidR="00365E69" w:rsidRPr="00E412CF">
        <w:rPr>
          <w:rFonts w:cs="Arial"/>
          <w:sz w:val="18"/>
          <w:szCs w:val="18"/>
        </w:rPr>
        <w:t>: Install Altro Whiterock</w:t>
      </w:r>
      <w:r w:rsidR="003B5EB4">
        <w:rPr>
          <w:rFonts w:cs="Arial"/>
          <w:sz w:val="18"/>
          <w:szCs w:val="18"/>
        </w:rPr>
        <w:t xml:space="preserve"> Wall Designs</w:t>
      </w:r>
      <w:r w:rsidR="00365E69" w:rsidRPr="00E412CF">
        <w:rPr>
          <w:rFonts w:cs="Arial"/>
          <w:sz w:val="18"/>
          <w:szCs w:val="18"/>
        </w:rPr>
        <w:t xml:space="preserve"> in accordance with the current Altro </w:t>
      </w:r>
      <w:r w:rsidR="00E5190F" w:rsidRPr="00E412CF">
        <w:rPr>
          <w:rFonts w:cs="Arial"/>
          <w:sz w:val="18"/>
          <w:szCs w:val="18"/>
        </w:rPr>
        <w:t xml:space="preserve">Whiterock </w:t>
      </w:r>
      <w:r w:rsidR="00365E69" w:rsidRPr="00E412CF">
        <w:rPr>
          <w:rFonts w:cs="Arial"/>
          <w:sz w:val="18"/>
          <w:szCs w:val="18"/>
        </w:rPr>
        <w:t>Installation Guide</w:t>
      </w:r>
      <w:r w:rsidR="003B5EB4">
        <w:rPr>
          <w:rFonts w:cs="Arial"/>
          <w:sz w:val="18"/>
          <w:szCs w:val="18"/>
        </w:rPr>
        <w:t xml:space="preserve"> and Altro Whiterock Wall Designs Quick Facts.</w:t>
      </w:r>
      <w:r w:rsidR="00365E69" w:rsidRPr="00E412CF">
        <w:rPr>
          <w:rFonts w:cs="Arial"/>
          <w:sz w:val="18"/>
          <w:szCs w:val="18"/>
        </w:rPr>
        <w:t xml:space="preserve"> All joints should be joined by approved methods as detailed in the installation guide. Failure to install Altro Whiterock </w:t>
      </w:r>
      <w:r w:rsidR="00991CDC">
        <w:rPr>
          <w:rFonts w:cs="Arial"/>
          <w:sz w:val="18"/>
          <w:szCs w:val="18"/>
        </w:rPr>
        <w:t xml:space="preserve">Wall Designs </w:t>
      </w:r>
      <w:r w:rsidR="00365E69" w:rsidRPr="00E412CF">
        <w:rPr>
          <w:rFonts w:cs="Arial"/>
          <w:sz w:val="18"/>
          <w:szCs w:val="18"/>
        </w:rPr>
        <w:t xml:space="preserve">in accordance with </w:t>
      </w:r>
      <w:r w:rsidR="00AC1A5C" w:rsidRPr="00E412CF">
        <w:rPr>
          <w:rFonts w:cs="Arial"/>
          <w:sz w:val="18"/>
          <w:szCs w:val="18"/>
        </w:rPr>
        <w:t>the recommended</w:t>
      </w:r>
      <w:r w:rsidR="00365E69" w:rsidRPr="00E412CF">
        <w:rPr>
          <w:rFonts w:cs="Arial"/>
          <w:sz w:val="18"/>
          <w:szCs w:val="18"/>
        </w:rPr>
        <w:t xml:space="preserve"> procedures will void the Altro Limited Product Warranty.</w:t>
      </w:r>
    </w:p>
    <w:p w14:paraId="29B938BE" w14:textId="77777777" w:rsidR="00991CDC" w:rsidRDefault="00991CDC" w:rsidP="00365E69">
      <w:pPr>
        <w:tabs>
          <w:tab w:val="left" w:pos="-1440"/>
        </w:tabs>
        <w:ind w:left="1440" w:hanging="720"/>
        <w:outlineLvl w:val="1"/>
        <w:rPr>
          <w:rFonts w:cs="Arial"/>
          <w:sz w:val="18"/>
          <w:szCs w:val="18"/>
        </w:rPr>
      </w:pPr>
    </w:p>
    <w:p w14:paraId="17ECE5B5" w14:textId="41C29A3B" w:rsidR="00991CDC" w:rsidRPr="00E412CF" w:rsidRDefault="00991CDC" w:rsidP="00365E69">
      <w:pPr>
        <w:tabs>
          <w:tab w:val="left" w:pos="-1440"/>
        </w:tabs>
        <w:ind w:left="1440" w:hanging="720"/>
        <w:outlineLvl w:val="1"/>
        <w:rPr>
          <w:rFonts w:cs="Arial"/>
          <w:sz w:val="18"/>
          <w:szCs w:val="18"/>
        </w:rPr>
      </w:pPr>
      <w:r>
        <w:rPr>
          <w:rFonts w:cs="Arial"/>
          <w:sz w:val="18"/>
          <w:szCs w:val="18"/>
        </w:rPr>
        <w:t>.2</w:t>
      </w:r>
      <w:r>
        <w:rPr>
          <w:rFonts w:cs="Arial"/>
          <w:sz w:val="18"/>
          <w:szCs w:val="18"/>
        </w:rPr>
        <w:tab/>
      </w:r>
      <w:r>
        <w:rPr>
          <w:rFonts w:cs="Arial"/>
          <w:b/>
          <w:bCs/>
          <w:sz w:val="18"/>
          <w:szCs w:val="18"/>
        </w:rPr>
        <w:t>Do not bevel, profile or chamfer the edges of the wall panels at seam locations as this will disturb the factory film, making it more difficult to achieve an aesthetically pleasing seam</w:t>
      </w:r>
    </w:p>
    <w:p w14:paraId="2F5468CD" w14:textId="77777777" w:rsidR="00365E69" w:rsidRPr="00E412CF" w:rsidRDefault="00365E69" w:rsidP="00365E69">
      <w:pPr>
        <w:rPr>
          <w:rFonts w:cs="Arial"/>
          <w:sz w:val="18"/>
          <w:szCs w:val="18"/>
        </w:rPr>
      </w:pPr>
    </w:p>
    <w:p w14:paraId="5445421C" w14:textId="6DB24D45" w:rsidR="00365E69" w:rsidRPr="00E412CF" w:rsidRDefault="00365E69" w:rsidP="00365E69">
      <w:pPr>
        <w:rPr>
          <w:rFonts w:cs="Arial"/>
          <w:sz w:val="18"/>
          <w:szCs w:val="18"/>
        </w:rPr>
      </w:pPr>
      <w:r w:rsidRPr="00E412CF">
        <w:rPr>
          <w:rFonts w:cs="Arial"/>
          <w:sz w:val="18"/>
          <w:szCs w:val="18"/>
        </w:rPr>
        <w:t>3.6</w:t>
      </w:r>
      <w:r w:rsidRPr="00E412CF">
        <w:rPr>
          <w:rFonts w:cs="Arial"/>
          <w:sz w:val="18"/>
          <w:szCs w:val="18"/>
        </w:rPr>
        <w:tab/>
        <w:t>FIELD QUALITY REQUIREMENTS</w:t>
      </w:r>
    </w:p>
    <w:p w14:paraId="00060A83" w14:textId="77777777" w:rsidR="00365E69" w:rsidRPr="00E412CF" w:rsidRDefault="00365E69" w:rsidP="00365E69">
      <w:pPr>
        <w:rPr>
          <w:rFonts w:cs="Arial"/>
          <w:sz w:val="18"/>
          <w:szCs w:val="18"/>
        </w:rPr>
      </w:pPr>
    </w:p>
    <w:p w14:paraId="02CDEB02" w14:textId="7445B94E" w:rsidR="00365E69" w:rsidRPr="00E412CF" w:rsidRDefault="00AB520A" w:rsidP="00365E69">
      <w:pPr>
        <w:tabs>
          <w:tab w:val="left" w:pos="-1440"/>
        </w:tabs>
        <w:ind w:left="1440" w:hanging="720"/>
        <w:outlineLvl w:val="0"/>
        <w:rPr>
          <w:rFonts w:cs="Arial"/>
          <w:sz w:val="18"/>
          <w:szCs w:val="18"/>
        </w:rPr>
      </w:pPr>
      <w:r w:rsidRPr="00E412CF">
        <w:rPr>
          <w:rFonts w:cs="Arial"/>
          <w:sz w:val="18"/>
          <w:szCs w:val="18"/>
        </w:rPr>
        <w:t>.1</w:t>
      </w:r>
      <w:r w:rsidR="00365E69" w:rsidRPr="00E412CF">
        <w:rPr>
          <w:rFonts w:cs="Arial"/>
          <w:sz w:val="18"/>
          <w:szCs w:val="18"/>
        </w:rPr>
        <w:tab/>
        <w:t>Manufacturer’s Field Services: Upon Owner’s request, provide manufacturer’s field service consisting of product use recommendations and periodic site visits for inspection of product installation in accordance with manufacturer’s instructions.</w:t>
      </w:r>
    </w:p>
    <w:p w14:paraId="30BD4DAC" w14:textId="673F3FE1" w:rsidR="00365E69" w:rsidRPr="00E412CF" w:rsidRDefault="00365E69" w:rsidP="00365E69">
      <w:pPr>
        <w:tabs>
          <w:tab w:val="left" w:pos="-1440"/>
        </w:tabs>
        <w:ind w:left="1440"/>
        <w:outlineLvl w:val="2"/>
        <w:rPr>
          <w:rFonts w:cs="Arial"/>
          <w:sz w:val="18"/>
          <w:szCs w:val="18"/>
        </w:rPr>
      </w:pPr>
      <w:r w:rsidRPr="00E412CF">
        <w:rPr>
          <w:rFonts w:cs="Arial"/>
          <w:sz w:val="18"/>
          <w:szCs w:val="18"/>
        </w:rPr>
        <w:tab/>
      </w:r>
      <w:r w:rsidR="00AB520A" w:rsidRPr="00E412CF">
        <w:rPr>
          <w:rFonts w:cs="Arial"/>
          <w:sz w:val="18"/>
          <w:szCs w:val="18"/>
        </w:rPr>
        <w:t>.</w:t>
      </w:r>
      <w:r w:rsidRPr="00E412CF">
        <w:rPr>
          <w:rFonts w:cs="Arial"/>
          <w:sz w:val="18"/>
          <w:szCs w:val="18"/>
        </w:rPr>
        <w:t>1 Site Visits: [Specify number and duration of periodic site visits.].</w:t>
      </w:r>
    </w:p>
    <w:p w14:paraId="69598B7A" w14:textId="77777777" w:rsidR="00E5190F" w:rsidRPr="00E412CF" w:rsidRDefault="00E5190F" w:rsidP="00365E69">
      <w:pPr>
        <w:rPr>
          <w:rFonts w:cs="Arial"/>
          <w:sz w:val="18"/>
          <w:szCs w:val="18"/>
        </w:rPr>
      </w:pPr>
    </w:p>
    <w:p w14:paraId="2B48C6B3" w14:textId="6C4B4C98" w:rsidR="00365E69" w:rsidRPr="00E412CF" w:rsidRDefault="00365E69" w:rsidP="00E35A23">
      <w:pPr>
        <w:spacing w:after="120"/>
        <w:rPr>
          <w:rFonts w:cs="Arial"/>
          <w:sz w:val="18"/>
          <w:szCs w:val="18"/>
        </w:rPr>
      </w:pPr>
      <w:r w:rsidRPr="00E412CF">
        <w:rPr>
          <w:rFonts w:cs="Arial"/>
          <w:sz w:val="18"/>
          <w:szCs w:val="18"/>
        </w:rPr>
        <w:t>3.7</w:t>
      </w:r>
      <w:r w:rsidRPr="00E412CF">
        <w:rPr>
          <w:rFonts w:cs="Arial"/>
          <w:sz w:val="18"/>
          <w:szCs w:val="18"/>
        </w:rPr>
        <w:tab/>
        <w:t>CLEANING</w:t>
      </w:r>
    </w:p>
    <w:p w14:paraId="4B3A964A" w14:textId="77777777" w:rsidR="00365E69" w:rsidRPr="00E412CF" w:rsidRDefault="00365E69" w:rsidP="00365E69">
      <w:pPr>
        <w:widowControl/>
        <w:rPr>
          <w:rFonts w:cs="Arial"/>
          <w:b/>
          <w:spacing w:val="-4"/>
          <w:sz w:val="18"/>
          <w:szCs w:val="18"/>
        </w:rPr>
      </w:pPr>
      <w:r w:rsidRPr="00E412CF">
        <w:rPr>
          <w:rFonts w:cs="Arial"/>
          <w:b/>
          <w:spacing w:val="-4"/>
          <w:sz w:val="18"/>
          <w:szCs w:val="18"/>
        </w:rPr>
        <w:t>Note: Once all panels and joints are installed, remove protective film and clean all surfaces down with antistatic solution or antistatic wipes. This is required as the panel may have static build up and any dust in the atmosphere will adhere to the surface of the panel.</w:t>
      </w:r>
    </w:p>
    <w:p w14:paraId="21A45EFD" w14:textId="77777777" w:rsidR="00365E69" w:rsidRPr="00E412CF" w:rsidRDefault="00365E69" w:rsidP="00365E69">
      <w:pPr>
        <w:rPr>
          <w:rFonts w:cs="Arial"/>
          <w:sz w:val="18"/>
          <w:szCs w:val="18"/>
        </w:rPr>
      </w:pPr>
    </w:p>
    <w:p w14:paraId="0DCB5840" w14:textId="3A00AD97" w:rsidR="00991CDC" w:rsidRDefault="00AB520A" w:rsidP="00991CDC">
      <w:pPr>
        <w:ind w:left="1418" w:hanging="709"/>
        <w:outlineLvl w:val="0"/>
        <w:rPr>
          <w:rFonts w:cs="Arial"/>
          <w:sz w:val="18"/>
          <w:szCs w:val="18"/>
        </w:rPr>
      </w:pPr>
      <w:r w:rsidRPr="00E412CF">
        <w:rPr>
          <w:rFonts w:cs="Arial"/>
          <w:sz w:val="18"/>
          <w:szCs w:val="18"/>
        </w:rPr>
        <w:t>.1</w:t>
      </w:r>
      <w:r w:rsidRPr="00E412CF">
        <w:rPr>
          <w:rFonts w:cs="Arial"/>
          <w:sz w:val="18"/>
          <w:szCs w:val="18"/>
        </w:rPr>
        <w:tab/>
      </w:r>
      <w:r w:rsidR="00365E69" w:rsidRPr="00E412CF">
        <w:rPr>
          <w:rFonts w:cs="Arial"/>
          <w:sz w:val="18"/>
          <w:szCs w:val="18"/>
        </w:rPr>
        <w:t>Altro Whiterock</w:t>
      </w:r>
      <w:r w:rsidR="00991CDC">
        <w:rPr>
          <w:rFonts w:cs="Arial"/>
          <w:sz w:val="18"/>
          <w:szCs w:val="18"/>
        </w:rPr>
        <w:t xml:space="preserve"> Wall Designs can be cleaned using a soft cloth with minimal amount of diluted soap/detergent solution - see current cleaning guide for printed + film walls </w:t>
      </w:r>
      <w:r w:rsidR="00991CDC" w:rsidRPr="00991CDC">
        <w:rPr>
          <w:rFonts w:cs="Arial"/>
          <w:sz w:val="18"/>
          <w:szCs w:val="18"/>
        </w:rPr>
        <w:t xml:space="preserve">at </w:t>
      </w:r>
      <w:hyperlink r:id="rId12" w:history="1">
        <w:r w:rsidR="00991CDC" w:rsidRPr="00991CDC">
          <w:rPr>
            <w:rStyle w:val="Hyperlink"/>
            <w:rFonts w:ascii="Arial" w:hAnsi="Arial" w:cs="Arial"/>
            <w:sz w:val="18"/>
            <w:szCs w:val="18"/>
          </w:rPr>
          <w:t>www.altro.com/us</w:t>
        </w:r>
      </w:hyperlink>
      <w:r w:rsidR="00991CDC" w:rsidRPr="00991CDC">
        <w:rPr>
          <w:rFonts w:cs="Arial"/>
          <w:sz w:val="18"/>
          <w:szCs w:val="18"/>
        </w:rPr>
        <w:t>,</w:t>
      </w:r>
      <w:r w:rsidR="00991CDC">
        <w:rPr>
          <w:rFonts w:cs="Arial"/>
          <w:sz w:val="18"/>
          <w:szCs w:val="18"/>
        </w:rPr>
        <w:t xml:space="preserve"> </w:t>
      </w:r>
      <w:r w:rsidR="00991CDC" w:rsidRPr="00381F42">
        <w:rPr>
          <w:rFonts w:cs="Arial"/>
          <w:i/>
          <w:iCs/>
          <w:sz w:val="18"/>
          <w:szCs w:val="18"/>
        </w:rPr>
        <w:t>Technical Documents, Maintenance Guides</w:t>
      </w:r>
      <w:r w:rsidR="00991CDC">
        <w:rPr>
          <w:rFonts w:cs="Arial"/>
          <w:sz w:val="18"/>
          <w:szCs w:val="18"/>
        </w:rPr>
        <w:t>.</w:t>
      </w:r>
    </w:p>
    <w:p w14:paraId="030C7D64" w14:textId="77777777" w:rsidR="000F5450" w:rsidRDefault="000F5450" w:rsidP="00991CDC">
      <w:pPr>
        <w:ind w:left="1418" w:hanging="709"/>
        <w:outlineLvl w:val="0"/>
        <w:rPr>
          <w:rFonts w:cs="Arial"/>
          <w:sz w:val="18"/>
          <w:szCs w:val="18"/>
        </w:rPr>
      </w:pPr>
    </w:p>
    <w:p w14:paraId="2EC522A2" w14:textId="6696396B" w:rsidR="00365E69" w:rsidRPr="00E412CF" w:rsidRDefault="00AB520A" w:rsidP="00C147E7">
      <w:pPr>
        <w:ind w:left="1418" w:hanging="709"/>
        <w:outlineLvl w:val="0"/>
        <w:rPr>
          <w:rFonts w:cs="Arial"/>
          <w:sz w:val="18"/>
          <w:szCs w:val="18"/>
        </w:rPr>
      </w:pPr>
      <w:r w:rsidRPr="00E412CF">
        <w:rPr>
          <w:rFonts w:cs="Arial"/>
          <w:sz w:val="18"/>
          <w:szCs w:val="18"/>
        </w:rPr>
        <w:t>.2</w:t>
      </w:r>
      <w:r w:rsidRPr="00E412CF">
        <w:rPr>
          <w:rFonts w:cs="Arial"/>
          <w:sz w:val="18"/>
          <w:szCs w:val="18"/>
        </w:rPr>
        <w:tab/>
      </w:r>
      <w:r w:rsidR="00365E69" w:rsidRPr="00E412CF">
        <w:rPr>
          <w:rFonts w:cs="Arial"/>
          <w:sz w:val="18"/>
          <w:szCs w:val="18"/>
        </w:rPr>
        <w:t xml:space="preserve">When cleaning the </w:t>
      </w:r>
      <w:r w:rsidR="000F5450">
        <w:rPr>
          <w:rFonts w:cs="Arial"/>
          <w:sz w:val="18"/>
          <w:szCs w:val="18"/>
        </w:rPr>
        <w:t xml:space="preserve">panel </w:t>
      </w:r>
      <w:r w:rsidR="00365E69" w:rsidRPr="00E412CF">
        <w:rPr>
          <w:rFonts w:cs="Arial"/>
          <w:sz w:val="18"/>
          <w:szCs w:val="18"/>
        </w:rPr>
        <w:t>surface, we recommend the temperature of water does not exceed 140° F (60° C).</w:t>
      </w:r>
    </w:p>
    <w:p w14:paraId="7122FECF" w14:textId="77777777" w:rsidR="000F5450" w:rsidRDefault="000F5450" w:rsidP="00C147E7">
      <w:pPr>
        <w:ind w:left="1418" w:hanging="709"/>
        <w:outlineLvl w:val="0"/>
        <w:rPr>
          <w:rFonts w:cs="Arial"/>
          <w:sz w:val="18"/>
          <w:szCs w:val="18"/>
        </w:rPr>
      </w:pPr>
    </w:p>
    <w:p w14:paraId="1AC16FED" w14:textId="48FDCBEE" w:rsidR="00365E69" w:rsidRPr="00E412CF" w:rsidRDefault="00AB520A" w:rsidP="00C147E7">
      <w:pPr>
        <w:ind w:left="1418" w:hanging="709"/>
        <w:outlineLvl w:val="0"/>
        <w:rPr>
          <w:rFonts w:cs="Arial"/>
          <w:sz w:val="18"/>
          <w:szCs w:val="18"/>
        </w:rPr>
      </w:pPr>
      <w:r w:rsidRPr="00E412CF">
        <w:rPr>
          <w:rFonts w:cs="Arial"/>
          <w:sz w:val="18"/>
          <w:szCs w:val="18"/>
        </w:rPr>
        <w:t>.3</w:t>
      </w:r>
      <w:r w:rsidRPr="00E412CF">
        <w:rPr>
          <w:rFonts w:cs="Arial"/>
          <w:sz w:val="18"/>
          <w:szCs w:val="18"/>
        </w:rPr>
        <w:tab/>
      </w:r>
      <w:r w:rsidR="000F5450">
        <w:rPr>
          <w:rFonts w:cs="Arial"/>
          <w:sz w:val="18"/>
          <w:szCs w:val="18"/>
        </w:rPr>
        <w:t>Do not use strong solvents such as acetone, MEK or toluene or strongly acidic or alkaline cleaning agents.</w:t>
      </w:r>
    </w:p>
    <w:p w14:paraId="3A5965DB" w14:textId="77777777" w:rsidR="000F5450" w:rsidRDefault="000F5450" w:rsidP="00C147E7">
      <w:pPr>
        <w:ind w:left="360" w:firstLine="360"/>
        <w:outlineLvl w:val="0"/>
        <w:rPr>
          <w:rFonts w:cs="Arial"/>
          <w:sz w:val="18"/>
          <w:szCs w:val="18"/>
        </w:rPr>
      </w:pPr>
    </w:p>
    <w:p w14:paraId="453C7FBB" w14:textId="387D1188" w:rsidR="00365E69" w:rsidRPr="00E412CF" w:rsidRDefault="00AB520A" w:rsidP="00C147E7">
      <w:pPr>
        <w:ind w:left="360" w:firstLine="360"/>
        <w:outlineLvl w:val="0"/>
        <w:rPr>
          <w:rFonts w:cs="Arial"/>
          <w:sz w:val="18"/>
          <w:szCs w:val="18"/>
        </w:rPr>
      </w:pPr>
      <w:r w:rsidRPr="00E412CF">
        <w:rPr>
          <w:rFonts w:cs="Arial"/>
          <w:sz w:val="18"/>
          <w:szCs w:val="18"/>
        </w:rPr>
        <w:t>.4</w:t>
      </w:r>
      <w:r w:rsidRPr="00E412CF">
        <w:rPr>
          <w:rFonts w:cs="Arial"/>
          <w:sz w:val="18"/>
          <w:szCs w:val="18"/>
        </w:rPr>
        <w:tab/>
      </w:r>
      <w:r w:rsidR="000F5450">
        <w:rPr>
          <w:rFonts w:cs="Arial"/>
          <w:sz w:val="18"/>
          <w:szCs w:val="18"/>
        </w:rPr>
        <w:t>Avoid any abrasive agents that can scratch the surface.</w:t>
      </w:r>
    </w:p>
    <w:p w14:paraId="6E40B66E" w14:textId="77777777" w:rsidR="000F5450" w:rsidRDefault="000F5450" w:rsidP="00C147E7">
      <w:pPr>
        <w:ind w:left="1440" w:hanging="720"/>
        <w:outlineLvl w:val="0"/>
        <w:rPr>
          <w:rFonts w:cs="Arial"/>
          <w:sz w:val="18"/>
          <w:szCs w:val="18"/>
        </w:rPr>
      </w:pPr>
    </w:p>
    <w:p w14:paraId="508B812C" w14:textId="42B91C19" w:rsidR="00365E69" w:rsidRDefault="00AB520A" w:rsidP="000F5450">
      <w:pPr>
        <w:ind w:left="1440" w:hanging="720"/>
        <w:outlineLvl w:val="0"/>
        <w:rPr>
          <w:rFonts w:cs="Arial"/>
          <w:sz w:val="18"/>
          <w:szCs w:val="18"/>
        </w:rPr>
      </w:pPr>
      <w:r w:rsidRPr="00E412CF">
        <w:rPr>
          <w:rFonts w:cs="Arial"/>
          <w:sz w:val="18"/>
          <w:szCs w:val="18"/>
        </w:rPr>
        <w:t>.5</w:t>
      </w:r>
      <w:r w:rsidRPr="00E412CF">
        <w:rPr>
          <w:rFonts w:cs="Arial"/>
          <w:sz w:val="18"/>
          <w:szCs w:val="18"/>
        </w:rPr>
        <w:tab/>
      </w:r>
      <w:r w:rsidR="000F5450">
        <w:rPr>
          <w:rFonts w:cs="Arial"/>
          <w:sz w:val="18"/>
          <w:szCs w:val="18"/>
        </w:rPr>
        <w:t>A clean water wipe-down using a soft damp cloth s recommended after cleaning. Wipe the surface dry.</w:t>
      </w:r>
    </w:p>
    <w:p w14:paraId="767F43A0" w14:textId="77777777" w:rsidR="000F5450" w:rsidRPr="00E412CF" w:rsidRDefault="000F5450" w:rsidP="000F5450">
      <w:pPr>
        <w:ind w:left="1440" w:hanging="720"/>
        <w:outlineLvl w:val="0"/>
        <w:rPr>
          <w:rFonts w:cs="Arial"/>
          <w:sz w:val="18"/>
          <w:szCs w:val="18"/>
        </w:rPr>
      </w:pPr>
    </w:p>
    <w:p w14:paraId="12E74C6E" w14:textId="77777777" w:rsidR="00365E69" w:rsidRPr="00E412CF" w:rsidRDefault="00365E69" w:rsidP="00E5190F">
      <w:pPr>
        <w:ind w:left="1134" w:hanging="425"/>
        <w:rPr>
          <w:rFonts w:cs="Arial"/>
          <w:sz w:val="18"/>
          <w:szCs w:val="18"/>
        </w:rPr>
      </w:pPr>
    </w:p>
    <w:p w14:paraId="00B42215" w14:textId="77777777" w:rsidR="0031050A" w:rsidRPr="003410E5" w:rsidRDefault="0031050A" w:rsidP="0031050A">
      <w:pPr>
        <w:spacing w:after="120"/>
        <w:rPr>
          <w:rFonts w:cs="Arial"/>
          <w:sz w:val="18"/>
          <w:szCs w:val="18"/>
        </w:rPr>
      </w:pPr>
      <w:r w:rsidRPr="003410E5">
        <w:rPr>
          <w:rFonts w:cs="Arial"/>
          <w:b/>
          <w:sz w:val="18"/>
          <w:szCs w:val="18"/>
        </w:rPr>
        <w:t>Specifier Note</w:t>
      </w:r>
      <w:bookmarkStart w:id="0" w:name="_Hlk160093111"/>
      <w:r w:rsidRPr="003410E5">
        <w:rPr>
          <w:rFonts w:cs="Arial"/>
          <w:b/>
          <w:sz w:val="18"/>
          <w:szCs w:val="18"/>
        </w:rPr>
        <w:t>:</w:t>
      </w:r>
      <w:r w:rsidRPr="003410E5">
        <w:rPr>
          <w:rFonts w:cs="Arial"/>
          <w:sz w:val="18"/>
          <w:szCs w:val="18"/>
        </w:rPr>
        <w:t xml:space="preserve">  If</w:t>
      </w:r>
      <w:r>
        <w:rPr>
          <w:rFonts w:cs="Arial"/>
          <w:sz w:val="18"/>
          <w:szCs w:val="18"/>
        </w:rPr>
        <w:t xml:space="preserve"> </w:t>
      </w:r>
      <w:r w:rsidRPr="003410E5">
        <w:rPr>
          <w:rFonts w:cs="Arial"/>
          <w:sz w:val="18"/>
          <w:szCs w:val="18"/>
        </w:rPr>
        <w:t xml:space="preserve">a construction waste separation </w:t>
      </w:r>
      <w:r>
        <w:rPr>
          <w:rFonts w:cs="Arial"/>
          <w:sz w:val="18"/>
          <w:szCs w:val="18"/>
        </w:rPr>
        <w:t xml:space="preserve">/ </w:t>
      </w:r>
      <w:r w:rsidRPr="003410E5">
        <w:rPr>
          <w:rFonts w:cs="Arial"/>
          <w:sz w:val="18"/>
          <w:szCs w:val="18"/>
        </w:rPr>
        <w:t xml:space="preserve">disposal workplan is incorporated </w:t>
      </w:r>
      <w:r>
        <w:rPr>
          <w:rFonts w:cs="Arial"/>
          <w:sz w:val="18"/>
          <w:szCs w:val="18"/>
        </w:rPr>
        <w:t xml:space="preserve">in </w:t>
      </w:r>
      <w:r w:rsidRPr="003410E5">
        <w:rPr>
          <w:rFonts w:cs="Arial"/>
          <w:sz w:val="18"/>
          <w:szCs w:val="18"/>
        </w:rPr>
        <w:t>the project, ensure this section reference</w:t>
      </w:r>
      <w:r>
        <w:rPr>
          <w:rFonts w:cs="Arial"/>
          <w:sz w:val="18"/>
          <w:szCs w:val="18"/>
        </w:rPr>
        <w:t xml:space="preserve">s </w:t>
      </w:r>
      <w:r w:rsidRPr="003410E5">
        <w:rPr>
          <w:rFonts w:cs="Arial"/>
          <w:sz w:val="18"/>
          <w:szCs w:val="18"/>
        </w:rPr>
        <w:t>how the excess material can be recycled or disposed. Avoid sending construction waste to landfill</w:t>
      </w:r>
      <w:r>
        <w:rPr>
          <w:rFonts w:cs="Arial"/>
          <w:sz w:val="18"/>
          <w:szCs w:val="18"/>
        </w:rPr>
        <w:t xml:space="preserve"> sites</w:t>
      </w:r>
      <w:r w:rsidRPr="003410E5">
        <w:rPr>
          <w:rFonts w:cs="Arial"/>
          <w:sz w:val="18"/>
          <w:szCs w:val="18"/>
        </w:rPr>
        <w:t xml:space="preserve"> if alternative</w:t>
      </w:r>
      <w:r>
        <w:rPr>
          <w:rFonts w:cs="Arial"/>
          <w:sz w:val="18"/>
          <w:szCs w:val="18"/>
        </w:rPr>
        <w:t xml:space="preserve"> methods</w:t>
      </w:r>
      <w:r w:rsidRPr="003410E5">
        <w:rPr>
          <w:rFonts w:cs="Arial"/>
          <w:sz w:val="18"/>
          <w:szCs w:val="18"/>
        </w:rPr>
        <w:t xml:space="preserve"> are available.</w:t>
      </w:r>
    </w:p>
    <w:bookmarkEnd w:id="0"/>
    <w:p w14:paraId="5CA5973B" w14:textId="085CEF83" w:rsidR="00365E69" w:rsidRPr="00E412CF" w:rsidRDefault="00365E69" w:rsidP="00365E69">
      <w:pPr>
        <w:tabs>
          <w:tab w:val="left" w:pos="-1440"/>
        </w:tabs>
        <w:outlineLvl w:val="2"/>
        <w:rPr>
          <w:rFonts w:cs="Arial"/>
          <w:sz w:val="18"/>
          <w:szCs w:val="18"/>
        </w:rPr>
      </w:pPr>
      <w:r w:rsidRPr="00E412CF">
        <w:rPr>
          <w:rFonts w:cs="Arial"/>
          <w:sz w:val="18"/>
          <w:szCs w:val="18"/>
        </w:rPr>
        <w:tab/>
      </w:r>
      <w:r w:rsidR="00AB520A" w:rsidRPr="00E412CF">
        <w:rPr>
          <w:rFonts w:cs="Arial"/>
          <w:sz w:val="18"/>
          <w:szCs w:val="18"/>
        </w:rPr>
        <w:t>.6</w:t>
      </w:r>
      <w:r w:rsidRPr="00E412CF">
        <w:rPr>
          <w:rFonts w:cs="Arial"/>
          <w:sz w:val="18"/>
          <w:szCs w:val="18"/>
        </w:rPr>
        <w:tab/>
        <w:t>Remove construction debris from project site and legally dispose of debris.</w:t>
      </w:r>
    </w:p>
    <w:p w14:paraId="57A7A227" w14:textId="77777777" w:rsidR="00365E69" w:rsidRPr="00E412CF" w:rsidRDefault="00365E69" w:rsidP="00365E69">
      <w:pPr>
        <w:rPr>
          <w:rFonts w:cs="Arial"/>
          <w:sz w:val="18"/>
          <w:szCs w:val="18"/>
        </w:rPr>
      </w:pPr>
    </w:p>
    <w:p w14:paraId="55048556" w14:textId="5701665F" w:rsidR="00365E69" w:rsidRPr="00E412CF" w:rsidRDefault="00365E69" w:rsidP="00365E69">
      <w:pPr>
        <w:rPr>
          <w:rFonts w:cs="Arial"/>
          <w:sz w:val="18"/>
          <w:szCs w:val="18"/>
        </w:rPr>
      </w:pPr>
      <w:r w:rsidRPr="00E412CF">
        <w:rPr>
          <w:rFonts w:cs="Arial"/>
          <w:sz w:val="18"/>
          <w:szCs w:val="18"/>
        </w:rPr>
        <w:t>3.8</w:t>
      </w:r>
      <w:r w:rsidRPr="00E412CF">
        <w:rPr>
          <w:rFonts w:cs="Arial"/>
          <w:sz w:val="18"/>
          <w:szCs w:val="18"/>
        </w:rPr>
        <w:tab/>
        <w:t>PROTECTION</w:t>
      </w:r>
    </w:p>
    <w:p w14:paraId="297C25E9" w14:textId="77777777" w:rsidR="00365E69" w:rsidRPr="00E412CF" w:rsidRDefault="00365E69" w:rsidP="00365E69">
      <w:pPr>
        <w:rPr>
          <w:rFonts w:cs="Arial"/>
          <w:sz w:val="18"/>
          <w:szCs w:val="18"/>
        </w:rPr>
      </w:pPr>
    </w:p>
    <w:p w14:paraId="1AC7242D" w14:textId="69542E4C" w:rsidR="00365E69" w:rsidRPr="00D36D2E" w:rsidRDefault="00074B2E" w:rsidP="00074B2E">
      <w:pPr>
        <w:tabs>
          <w:tab w:val="left" w:pos="-1440"/>
        </w:tabs>
        <w:outlineLvl w:val="2"/>
        <w:rPr>
          <w:rFonts w:cs="Arial"/>
          <w:b/>
          <w:bCs/>
          <w:sz w:val="18"/>
          <w:szCs w:val="18"/>
        </w:rPr>
      </w:pPr>
      <w:r>
        <w:rPr>
          <w:rFonts w:cs="Arial"/>
          <w:sz w:val="18"/>
          <w:szCs w:val="18"/>
        </w:rPr>
        <w:tab/>
      </w:r>
      <w:r w:rsidR="00365E69" w:rsidRPr="00D36D2E">
        <w:rPr>
          <w:rFonts w:cs="Arial"/>
          <w:b/>
          <w:bCs/>
          <w:sz w:val="18"/>
          <w:szCs w:val="18"/>
        </w:rPr>
        <w:t xml:space="preserve">Do not install near open heat sources (ovens, </w:t>
      </w:r>
      <w:r w:rsidR="00D36D2E" w:rsidRPr="00D36D2E">
        <w:rPr>
          <w:rFonts w:cs="Arial"/>
          <w:b/>
          <w:bCs/>
          <w:sz w:val="18"/>
          <w:szCs w:val="18"/>
        </w:rPr>
        <w:t>etc.</w:t>
      </w:r>
      <w:r w:rsidR="00365E69" w:rsidRPr="00D36D2E">
        <w:rPr>
          <w:rFonts w:cs="Arial"/>
          <w:b/>
          <w:bCs/>
          <w:sz w:val="18"/>
          <w:szCs w:val="18"/>
        </w:rPr>
        <w:t>).  Stainless steel panels should be used in such areas.</w:t>
      </w:r>
    </w:p>
    <w:p w14:paraId="64C3A597" w14:textId="77777777" w:rsidR="00C8448F" w:rsidRPr="00E412CF" w:rsidRDefault="00C8448F" w:rsidP="00170364">
      <w:pPr>
        <w:jc w:val="center"/>
        <w:rPr>
          <w:rFonts w:cs="Arial"/>
          <w:sz w:val="18"/>
          <w:szCs w:val="18"/>
        </w:rPr>
      </w:pPr>
    </w:p>
    <w:p w14:paraId="40B48A7E" w14:textId="77777777" w:rsidR="00365E69" w:rsidRPr="00E412CF" w:rsidRDefault="00365E69" w:rsidP="00170364">
      <w:pPr>
        <w:jc w:val="center"/>
        <w:rPr>
          <w:rFonts w:cs="Arial"/>
          <w:sz w:val="18"/>
          <w:szCs w:val="18"/>
        </w:rPr>
      </w:pPr>
      <w:r w:rsidRPr="00E412CF">
        <w:rPr>
          <w:rFonts w:cs="Arial"/>
          <w:sz w:val="18"/>
          <w:szCs w:val="18"/>
        </w:rPr>
        <w:t>END OF SECTION</w:t>
      </w:r>
    </w:p>
    <w:sectPr w:rsidR="00365E69" w:rsidRPr="00E412CF" w:rsidSect="00B85CAB">
      <w:headerReference w:type="default" r:id="rId13"/>
      <w:footerReference w:type="default" r:id="rId14"/>
      <w:pgSz w:w="12240" w:h="15840"/>
      <w:pgMar w:top="1440" w:right="191" w:bottom="709" w:left="108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1FEC" w14:textId="77777777" w:rsidR="000F3CA2" w:rsidRDefault="000F3CA2" w:rsidP="00CE4D8C">
      <w:r>
        <w:separator/>
      </w:r>
    </w:p>
  </w:endnote>
  <w:endnote w:type="continuationSeparator" w:id="0">
    <w:p w14:paraId="3786B306" w14:textId="77777777" w:rsidR="000F3CA2" w:rsidRDefault="000F3CA2" w:rsidP="00CE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CN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7098" w14:textId="77777777" w:rsidR="00C41940" w:rsidRPr="00DB018B" w:rsidRDefault="00C41940" w:rsidP="00162BE9">
    <w:pPr>
      <w:pStyle w:val="Footer"/>
      <w:tabs>
        <w:tab w:val="clear" w:pos="9360"/>
        <w:tab w:val="right" w:pos="10260"/>
      </w:tabs>
      <w:ind w:left="-900"/>
      <w:rPr>
        <w:color w:val="A6A6A6" w:themeColor="background1" w:themeShade="A6"/>
        <w:sz w:val="20"/>
        <w:lang w:val="pt-BR"/>
      </w:rPr>
    </w:pPr>
    <w:r w:rsidRPr="00DB018B">
      <w:rPr>
        <w:color w:val="A6A6A6" w:themeColor="background1" w:themeShade="A6"/>
        <w:sz w:val="20"/>
        <w:lang w:val="pt-BR"/>
      </w:rPr>
      <w:t xml:space="preserve">Altro </w:t>
    </w:r>
    <w:r w:rsidR="002A1577" w:rsidRPr="00DB018B">
      <w:rPr>
        <w:color w:val="A6A6A6" w:themeColor="background1" w:themeShade="A6"/>
        <w:sz w:val="20"/>
        <w:lang w:val="pt-BR"/>
      </w:rPr>
      <w:t>Canada</w:t>
    </w:r>
    <w:r w:rsidR="009232D3" w:rsidRPr="00DB018B">
      <w:rPr>
        <w:color w:val="A6A6A6" w:themeColor="background1" w:themeShade="A6"/>
        <w:sz w:val="20"/>
        <w:lang w:val="pt-BR"/>
      </w:rPr>
      <w:t xml:space="preserve"> Inc.</w:t>
    </w:r>
    <w:r w:rsidRPr="00DB018B">
      <w:rPr>
        <w:color w:val="A6A6A6" w:themeColor="background1" w:themeShade="A6"/>
        <w:sz w:val="20"/>
        <w:lang w:val="pt-BR"/>
      </w:rPr>
      <w:tab/>
    </w:r>
    <w:r w:rsidRPr="00DB018B">
      <w:rPr>
        <w:color w:val="A6A6A6" w:themeColor="background1" w:themeShade="A6"/>
        <w:sz w:val="20"/>
        <w:lang w:val="pt-BR"/>
      </w:rPr>
      <w:tab/>
      <w:t>800.</w:t>
    </w:r>
    <w:r w:rsidR="002A1577" w:rsidRPr="00DB018B">
      <w:rPr>
        <w:color w:val="A6A6A6" w:themeColor="background1" w:themeShade="A6"/>
        <w:sz w:val="20"/>
        <w:lang w:val="pt-BR"/>
      </w:rPr>
      <w:t>565</w:t>
    </w:r>
    <w:r w:rsidRPr="00DB018B">
      <w:rPr>
        <w:color w:val="A6A6A6" w:themeColor="background1" w:themeShade="A6"/>
        <w:sz w:val="20"/>
        <w:lang w:val="pt-BR"/>
      </w:rPr>
      <w:t>.</w:t>
    </w:r>
    <w:r w:rsidR="002A1577" w:rsidRPr="00DB018B">
      <w:rPr>
        <w:color w:val="A6A6A6" w:themeColor="background1" w:themeShade="A6"/>
        <w:sz w:val="20"/>
        <w:lang w:val="pt-BR"/>
      </w:rPr>
      <w:t>4658</w:t>
    </w:r>
  </w:p>
  <w:p w14:paraId="47104212" w14:textId="77777777" w:rsidR="00C41940" w:rsidRPr="00DB018B" w:rsidRDefault="001E1272" w:rsidP="00162BE9">
    <w:pPr>
      <w:pStyle w:val="Footer"/>
      <w:tabs>
        <w:tab w:val="clear" w:pos="9360"/>
        <w:tab w:val="right" w:pos="10260"/>
      </w:tabs>
      <w:ind w:left="-900"/>
      <w:rPr>
        <w:color w:val="A6A6A6" w:themeColor="background1" w:themeShade="A6"/>
        <w:sz w:val="20"/>
        <w:lang w:val="pt-BR"/>
      </w:rPr>
    </w:pPr>
    <w:r w:rsidRPr="00DB018B">
      <w:rPr>
        <w:color w:val="A6A6A6" w:themeColor="background1" w:themeShade="A6"/>
        <w:sz w:val="20"/>
        <w:lang w:val="pt-BR"/>
      </w:rPr>
      <w:t>support</w:t>
    </w:r>
    <w:r w:rsidR="00DF2FCB" w:rsidRPr="00DB018B">
      <w:rPr>
        <w:color w:val="A6A6A6" w:themeColor="background1" w:themeShade="A6"/>
        <w:sz w:val="20"/>
        <w:lang w:val="pt-BR"/>
      </w:rPr>
      <w:t>@altrofloors.com</w:t>
    </w:r>
    <w:r w:rsidR="00C41940" w:rsidRPr="00DB018B">
      <w:rPr>
        <w:color w:val="A6A6A6" w:themeColor="background1" w:themeShade="A6"/>
        <w:sz w:val="20"/>
        <w:lang w:val="pt-BR"/>
      </w:rPr>
      <w:tab/>
    </w:r>
    <w:r w:rsidR="00C41940" w:rsidRPr="00DB018B">
      <w:rPr>
        <w:color w:val="A6A6A6" w:themeColor="background1" w:themeShade="A6"/>
        <w:sz w:val="20"/>
        <w:lang w:val="pt-BR"/>
      </w:rPr>
      <w:tab/>
      <w:t xml:space="preserve">explore </w:t>
    </w:r>
    <w:r w:rsidR="00C41940" w:rsidRPr="00DB018B">
      <w:rPr>
        <w:b/>
        <w:color w:val="A6A6A6" w:themeColor="background1" w:themeShade="A6"/>
        <w:sz w:val="20"/>
        <w:lang w:val="pt-BR"/>
      </w:rPr>
      <w:t>altro.com</w:t>
    </w:r>
  </w:p>
  <w:p w14:paraId="55C397FC" w14:textId="77777777" w:rsidR="00C41940" w:rsidRPr="00DB018B" w:rsidRDefault="00C41940" w:rsidP="00C41940">
    <w:pPr>
      <w:pStyle w:val="Footer"/>
      <w:tabs>
        <w:tab w:val="clear" w:pos="9360"/>
      </w:tabs>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0A1B" w14:textId="77777777" w:rsidR="000F3CA2" w:rsidRDefault="000F3CA2" w:rsidP="00CE4D8C">
      <w:r>
        <w:separator/>
      </w:r>
    </w:p>
  </w:footnote>
  <w:footnote w:type="continuationSeparator" w:id="0">
    <w:p w14:paraId="655709B4" w14:textId="77777777" w:rsidR="000F3CA2" w:rsidRDefault="000F3CA2" w:rsidP="00CE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61" w:type="dxa"/>
      <w:tblInd w:w="-1080" w:type="dxa"/>
      <w:tblLook w:val="04A0" w:firstRow="1" w:lastRow="0" w:firstColumn="1" w:lastColumn="0" w:noHBand="0" w:noVBand="1"/>
    </w:tblPr>
    <w:tblGrid>
      <w:gridCol w:w="5240"/>
      <w:gridCol w:w="1652"/>
      <w:gridCol w:w="5069"/>
    </w:tblGrid>
    <w:tr w:rsidR="00273263" w14:paraId="7AC26BD9" w14:textId="77777777" w:rsidTr="000D33BC">
      <w:trPr>
        <w:trHeight w:val="2131"/>
      </w:trPr>
      <w:tc>
        <w:tcPr>
          <w:tcW w:w="5240" w:type="dxa"/>
          <w:tcBorders>
            <w:top w:val="nil"/>
            <w:left w:val="nil"/>
            <w:bottom w:val="nil"/>
            <w:right w:val="nil"/>
          </w:tcBorders>
        </w:tcPr>
        <w:p w14:paraId="35D986B2" w14:textId="77777777" w:rsidR="00273263" w:rsidRDefault="007E3576" w:rsidP="00162BE9">
          <w:pPr>
            <w:pStyle w:val="Header"/>
            <w:tabs>
              <w:tab w:val="clear" w:pos="9360"/>
              <w:tab w:val="right" w:pos="10440"/>
            </w:tabs>
            <w:ind w:left="270"/>
          </w:pPr>
          <w:r>
            <w:rPr>
              <w:noProof/>
              <w:lang w:val="en-CA" w:eastAsia="en-CA"/>
            </w:rPr>
            <w:drawing>
              <wp:inline distT="0" distB="0" distL="0" distR="0" wp14:anchorId="4C4EAE90" wp14:editId="018BADD2">
                <wp:extent cx="1143640" cy="1467781"/>
                <wp:effectExtent l="0" t="0" r="0" b="0"/>
                <wp:docPr id="1395951547" name="Picture 139595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Saf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640" cy="1467781"/>
                        </a:xfrm>
                        <a:prstGeom prst="rect">
                          <a:avLst/>
                        </a:prstGeom>
                      </pic:spPr>
                    </pic:pic>
                  </a:graphicData>
                </a:graphic>
              </wp:inline>
            </w:drawing>
          </w:r>
        </w:p>
      </w:tc>
      <w:tc>
        <w:tcPr>
          <w:tcW w:w="1652" w:type="dxa"/>
          <w:tcBorders>
            <w:top w:val="nil"/>
            <w:left w:val="nil"/>
            <w:bottom w:val="nil"/>
            <w:right w:val="nil"/>
          </w:tcBorders>
        </w:tcPr>
        <w:p w14:paraId="75112969" w14:textId="77777777" w:rsidR="00273263" w:rsidRDefault="00273263" w:rsidP="00273263">
          <w:pPr>
            <w:pStyle w:val="Header"/>
            <w:tabs>
              <w:tab w:val="clear" w:pos="9360"/>
              <w:tab w:val="right" w:pos="10440"/>
            </w:tabs>
          </w:pPr>
        </w:p>
      </w:tc>
      <w:tc>
        <w:tcPr>
          <w:tcW w:w="5069" w:type="dxa"/>
          <w:tcBorders>
            <w:top w:val="nil"/>
            <w:left w:val="nil"/>
            <w:bottom w:val="nil"/>
            <w:right w:val="nil"/>
          </w:tcBorders>
          <w:vAlign w:val="bottom"/>
        </w:tcPr>
        <w:p w14:paraId="2E6E9DAD" w14:textId="77777777" w:rsidR="00273263" w:rsidRPr="00273263" w:rsidRDefault="00273263" w:rsidP="00273263">
          <w:pPr>
            <w:pStyle w:val="Header"/>
            <w:tabs>
              <w:tab w:val="clear" w:pos="9360"/>
              <w:tab w:val="right" w:pos="10440"/>
            </w:tabs>
            <w:rPr>
              <w:rFonts w:cs="Arial"/>
              <w:b/>
              <w:color w:val="005581"/>
              <w:sz w:val="32"/>
              <w:szCs w:val="32"/>
            </w:rPr>
          </w:pPr>
          <w:r w:rsidRPr="00273263">
            <w:rPr>
              <w:rFonts w:cs="Arial"/>
              <w:b/>
              <w:color w:val="005581"/>
              <w:sz w:val="32"/>
              <w:szCs w:val="32"/>
            </w:rPr>
            <w:t>CS</w:t>
          </w:r>
          <w:r w:rsidR="002A1577">
            <w:rPr>
              <w:rFonts w:cs="Arial"/>
              <w:b/>
              <w:color w:val="005581"/>
              <w:sz w:val="32"/>
              <w:szCs w:val="32"/>
            </w:rPr>
            <w:t>C</w:t>
          </w:r>
          <w:r w:rsidRPr="00273263">
            <w:rPr>
              <w:rFonts w:cs="Arial"/>
              <w:b/>
              <w:color w:val="005581"/>
              <w:sz w:val="32"/>
              <w:szCs w:val="32"/>
            </w:rPr>
            <w:t xml:space="preserve"> Specifications</w:t>
          </w:r>
        </w:p>
        <w:p w14:paraId="64A3CB7D" w14:textId="72EA6A89" w:rsidR="00273263" w:rsidRPr="00273263" w:rsidRDefault="00365E69" w:rsidP="00273263">
          <w:pPr>
            <w:pStyle w:val="Header"/>
            <w:tabs>
              <w:tab w:val="clear" w:pos="9360"/>
              <w:tab w:val="right" w:pos="10440"/>
            </w:tabs>
            <w:rPr>
              <w:rFonts w:cs="Arial"/>
            </w:rPr>
          </w:pPr>
          <w:r>
            <w:rPr>
              <w:rFonts w:cs="Arial"/>
              <w:b/>
              <w:color w:val="005581"/>
              <w:sz w:val="32"/>
              <w:szCs w:val="32"/>
            </w:rPr>
            <w:t>Altro Whiterock</w:t>
          </w:r>
          <w:r w:rsidR="00273263" w:rsidRPr="00273263">
            <w:rPr>
              <w:rFonts w:cs="Arial"/>
              <w:b/>
              <w:color w:val="005581"/>
              <w:sz w:val="32"/>
              <w:szCs w:val="32"/>
            </w:rPr>
            <w:t>™</w:t>
          </w:r>
          <w:r w:rsidR="000D33BC">
            <w:rPr>
              <w:rFonts w:cs="Arial"/>
              <w:b/>
              <w:color w:val="005581"/>
              <w:sz w:val="32"/>
              <w:szCs w:val="32"/>
            </w:rPr>
            <w:t xml:space="preserve"> Wall Designs</w:t>
          </w:r>
        </w:p>
      </w:tc>
    </w:tr>
  </w:tbl>
  <w:p w14:paraId="0FB06430" w14:textId="77777777" w:rsidR="00CE4D8C" w:rsidRDefault="00CE4D8C" w:rsidP="00170364">
    <w:pPr>
      <w:pStyle w:val="Header"/>
      <w:tabs>
        <w:tab w:val="clear" w:pos="9360"/>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upp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4"/>
    <w:multiLevelType w:val="multilevel"/>
    <w:tmpl w:val="00000000"/>
    <w:lvl w:ilvl="0">
      <w:start w:val="1"/>
      <w:numFmt w:val="upperLetter"/>
      <w:pStyle w:val="Level1"/>
      <w:lvlText w:val="%1."/>
      <w:lvlJc w:val="left"/>
      <w:pPr>
        <w:tabs>
          <w:tab w:val="num" w:pos="1440"/>
        </w:tabs>
        <w:ind w:left="1440" w:hanging="720"/>
      </w:p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15"/>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16"/>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22915D9"/>
    <w:multiLevelType w:val="hybridMultilevel"/>
    <w:tmpl w:val="0FDCB388"/>
    <w:lvl w:ilvl="0" w:tplc="918C1F96">
      <w:start w:val="1"/>
      <w:numFmt w:val="upperRoman"/>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3C82F38"/>
    <w:multiLevelType w:val="hybridMultilevel"/>
    <w:tmpl w:val="75269BE4"/>
    <w:lvl w:ilvl="0" w:tplc="1C1A7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B12A9D"/>
    <w:multiLevelType w:val="multilevel"/>
    <w:tmpl w:val="F3DCFF1C"/>
    <w:lvl w:ilvl="0">
      <w:start w:val="3"/>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F5A20"/>
    <w:multiLevelType w:val="multilevel"/>
    <w:tmpl w:val="7598DBB4"/>
    <w:lvl w:ilvl="0">
      <w:start w:val="3"/>
      <w:numFmt w:val="decimal"/>
      <w:lvlText w:val="%1"/>
      <w:lvlJc w:val="left"/>
      <w:pPr>
        <w:ind w:left="108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DE33D3B"/>
    <w:multiLevelType w:val="hybridMultilevel"/>
    <w:tmpl w:val="9E9A2B06"/>
    <w:lvl w:ilvl="0" w:tplc="859A0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C4036"/>
    <w:multiLevelType w:val="multilevel"/>
    <w:tmpl w:val="3D88D466"/>
    <w:lvl w:ilvl="0">
      <w:start w:val="3"/>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5775B3"/>
    <w:multiLevelType w:val="hybridMultilevel"/>
    <w:tmpl w:val="2A184A0C"/>
    <w:lvl w:ilvl="0" w:tplc="04090015">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1" w15:restartNumberingAfterBreak="0">
    <w:nsid w:val="36FF24F3"/>
    <w:multiLevelType w:val="multilevel"/>
    <w:tmpl w:val="EB06DD76"/>
    <w:lvl w:ilvl="0">
      <w:start w:val="1"/>
      <w:numFmt w:val="decimal"/>
      <w:lvlText w:val="%1."/>
      <w:lvlJc w:val="left"/>
      <w:pPr>
        <w:ind w:left="2160" w:hanging="360"/>
      </w:pPr>
      <w:rPr>
        <w:rFonts w:hint="default"/>
      </w:rPr>
    </w:lvl>
    <w:lvl w:ilvl="1">
      <w:start w:val="3"/>
      <w:numFmt w:val="decimalZero"/>
      <w:isLgl/>
      <w:lvlText w:val="%1.%2"/>
      <w:lvlJc w:val="left"/>
      <w:pPr>
        <w:ind w:left="2325" w:hanging="52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531AC9"/>
    <w:multiLevelType w:val="hybridMultilevel"/>
    <w:tmpl w:val="1A2C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72EC9"/>
    <w:multiLevelType w:val="hybridMultilevel"/>
    <w:tmpl w:val="0DF85B68"/>
    <w:lvl w:ilvl="0" w:tplc="085283A0">
      <w:start w:val="1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442F0ED6"/>
    <w:multiLevelType w:val="multilevel"/>
    <w:tmpl w:val="B602F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CA3CF9"/>
    <w:multiLevelType w:val="multilevel"/>
    <w:tmpl w:val="A5D8F8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227423"/>
    <w:multiLevelType w:val="hybridMultilevel"/>
    <w:tmpl w:val="7BF4ADA4"/>
    <w:lvl w:ilvl="0" w:tplc="F23CB056">
      <w:start w:val="10"/>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CCF6049"/>
    <w:multiLevelType w:val="multilevel"/>
    <w:tmpl w:val="434C33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712065"/>
    <w:multiLevelType w:val="multilevel"/>
    <w:tmpl w:val="F44CB78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C965B7"/>
    <w:multiLevelType w:val="multilevel"/>
    <w:tmpl w:val="30E89FAE"/>
    <w:lvl w:ilvl="0">
      <w:start w:val="1"/>
      <w:numFmt w:val="upperLetter"/>
      <w:lvlText w:val="%1."/>
      <w:lvlJc w:val="left"/>
      <w:pPr>
        <w:tabs>
          <w:tab w:val="num" w:pos="1440"/>
        </w:tabs>
        <w:ind w:left="1440" w:hanging="720"/>
      </w:pPr>
      <w:rPr>
        <w:rFonts w:hint="default"/>
      </w:rPr>
    </w:lvl>
    <w:lvl w:ilvl="1">
      <w:start w:val="1"/>
      <w:numFmt w:val="upperLetter"/>
      <w:lvlText w:val="%2."/>
      <w:lvlJc w:val="left"/>
      <w:pPr>
        <w:ind w:left="1800" w:hanging="360"/>
      </w:pPr>
      <w:rPr>
        <w:rFonts w:hint="default"/>
      </w:rPr>
    </w:lvl>
    <w:lvl w:ilvl="2">
      <w:start w:val="1"/>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20D0764"/>
    <w:multiLevelType w:val="hybridMultilevel"/>
    <w:tmpl w:val="5680F582"/>
    <w:lvl w:ilvl="0" w:tplc="9D706BE4">
      <w:start w:val="1"/>
      <w:numFmt w:val="upp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927CB3"/>
    <w:multiLevelType w:val="multilevel"/>
    <w:tmpl w:val="69AA090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01069"/>
    <w:multiLevelType w:val="multilevel"/>
    <w:tmpl w:val="D286D3FE"/>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55101519"/>
    <w:multiLevelType w:val="hybridMultilevel"/>
    <w:tmpl w:val="4B962A94"/>
    <w:lvl w:ilvl="0" w:tplc="7D4EB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0C7976"/>
    <w:multiLevelType w:val="hybridMultilevel"/>
    <w:tmpl w:val="CBBA5B46"/>
    <w:lvl w:ilvl="0" w:tplc="FF88CEC2">
      <w:start w:val="1"/>
      <w:numFmt w:val="decimal"/>
      <w:lvlText w:val=".%1"/>
      <w:lvlJc w:val="left"/>
      <w:pPr>
        <w:ind w:left="720" w:hanging="360"/>
      </w:pPr>
      <w:rPr>
        <w:rFonts w:ascii="Arial" w:hAnsi="Arial" w:hint="default"/>
        <w:sz w:val="20"/>
      </w:rPr>
    </w:lvl>
    <w:lvl w:ilvl="1" w:tplc="1D98CAAC">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5D3DB4"/>
    <w:multiLevelType w:val="multilevel"/>
    <w:tmpl w:val="C5AA816C"/>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E39CF"/>
    <w:multiLevelType w:val="hybridMultilevel"/>
    <w:tmpl w:val="11D80038"/>
    <w:lvl w:ilvl="0" w:tplc="4E26890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3E46810"/>
    <w:multiLevelType w:val="hybridMultilevel"/>
    <w:tmpl w:val="E27C3DBC"/>
    <w:lvl w:ilvl="0" w:tplc="01A697B8">
      <w:start w:val="5"/>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647B0276"/>
    <w:multiLevelType w:val="hybridMultilevel"/>
    <w:tmpl w:val="96FA6AA0"/>
    <w:lvl w:ilvl="0" w:tplc="8DAC691A">
      <w:start w:val="1"/>
      <w:numFmt w:val="upp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52B7447"/>
    <w:multiLevelType w:val="hybridMultilevel"/>
    <w:tmpl w:val="87BA8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65301"/>
    <w:multiLevelType w:val="hybridMultilevel"/>
    <w:tmpl w:val="D40E959A"/>
    <w:lvl w:ilvl="0" w:tplc="426A2B42">
      <w:start w:val="1"/>
      <w:numFmt w:val="upperLetter"/>
      <w:lvlText w:val="%1."/>
      <w:lvlJc w:val="left"/>
      <w:pPr>
        <w:ind w:left="1233" w:hanging="360"/>
      </w:pPr>
      <w:rPr>
        <w:rFonts w:hint="default"/>
      </w:rPr>
    </w:lvl>
    <w:lvl w:ilvl="1" w:tplc="10090019" w:tentative="1">
      <w:start w:val="1"/>
      <w:numFmt w:val="lowerLetter"/>
      <w:lvlText w:val="%2."/>
      <w:lvlJc w:val="left"/>
      <w:pPr>
        <w:ind w:left="1953" w:hanging="360"/>
      </w:pPr>
    </w:lvl>
    <w:lvl w:ilvl="2" w:tplc="1009001B" w:tentative="1">
      <w:start w:val="1"/>
      <w:numFmt w:val="lowerRoman"/>
      <w:lvlText w:val="%3."/>
      <w:lvlJc w:val="right"/>
      <w:pPr>
        <w:ind w:left="2673" w:hanging="180"/>
      </w:pPr>
    </w:lvl>
    <w:lvl w:ilvl="3" w:tplc="1009000F" w:tentative="1">
      <w:start w:val="1"/>
      <w:numFmt w:val="decimal"/>
      <w:lvlText w:val="%4."/>
      <w:lvlJc w:val="left"/>
      <w:pPr>
        <w:ind w:left="3393" w:hanging="360"/>
      </w:pPr>
    </w:lvl>
    <w:lvl w:ilvl="4" w:tplc="10090019" w:tentative="1">
      <w:start w:val="1"/>
      <w:numFmt w:val="lowerLetter"/>
      <w:lvlText w:val="%5."/>
      <w:lvlJc w:val="left"/>
      <w:pPr>
        <w:ind w:left="4113" w:hanging="360"/>
      </w:pPr>
    </w:lvl>
    <w:lvl w:ilvl="5" w:tplc="1009001B" w:tentative="1">
      <w:start w:val="1"/>
      <w:numFmt w:val="lowerRoman"/>
      <w:lvlText w:val="%6."/>
      <w:lvlJc w:val="right"/>
      <w:pPr>
        <w:ind w:left="4833" w:hanging="180"/>
      </w:pPr>
    </w:lvl>
    <w:lvl w:ilvl="6" w:tplc="1009000F" w:tentative="1">
      <w:start w:val="1"/>
      <w:numFmt w:val="decimal"/>
      <w:lvlText w:val="%7."/>
      <w:lvlJc w:val="left"/>
      <w:pPr>
        <w:ind w:left="5553" w:hanging="360"/>
      </w:pPr>
    </w:lvl>
    <w:lvl w:ilvl="7" w:tplc="10090019" w:tentative="1">
      <w:start w:val="1"/>
      <w:numFmt w:val="lowerLetter"/>
      <w:lvlText w:val="%8."/>
      <w:lvlJc w:val="left"/>
      <w:pPr>
        <w:ind w:left="6273" w:hanging="360"/>
      </w:pPr>
    </w:lvl>
    <w:lvl w:ilvl="8" w:tplc="1009001B" w:tentative="1">
      <w:start w:val="1"/>
      <w:numFmt w:val="lowerRoman"/>
      <w:lvlText w:val="%9."/>
      <w:lvlJc w:val="right"/>
      <w:pPr>
        <w:ind w:left="6993" w:hanging="180"/>
      </w:pPr>
    </w:lvl>
  </w:abstractNum>
  <w:abstractNum w:abstractNumId="31" w15:restartNumberingAfterBreak="0">
    <w:nsid w:val="6CEE3995"/>
    <w:multiLevelType w:val="multilevel"/>
    <w:tmpl w:val="701C4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186278"/>
    <w:multiLevelType w:val="multilevel"/>
    <w:tmpl w:val="C01C6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6472E1"/>
    <w:multiLevelType w:val="hybridMultilevel"/>
    <w:tmpl w:val="29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467C9"/>
    <w:multiLevelType w:val="hybridMultilevel"/>
    <w:tmpl w:val="67C099CA"/>
    <w:lvl w:ilvl="0" w:tplc="9D706BE4">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A490B09"/>
    <w:multiLevelType w:val="multilevel"/>
    <w:tmpl w:val="398401C6"/>
    <w:lvl w:ilvl="0">
      <w:start w:val="3"/>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3"/>
      <w:lvlJc w:val="left"/>
      <w:pPr>
        <w:ind w:left="360" w:hanging="360"/>
      </w:pPr>
      <w:rPr>
        <w:rFonts w:ascii="Arial" w:hAnsi="Arial" w:hint="default"/>
        <w:b w:val="0"/>
        <w:bCs/>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400496"/>
    <w:multiLevelType w:val="hybridMultilevel"/>
    <w:tmpl w:val="F11AFB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B247A8"/>
    <w:multiLevelType w:val="hybridMultilevel"/>
    <w:tmpl w:val="A2D08D02"/>
    <w:lvl w:ilvl="0" w:tplc="FC504E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745EBF"/>
    <w:multiLevelType w:val="hybridMultilevel"/>
    <w:tmpl w:val="0510B8E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881472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3397100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66430220">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2225499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5" w16cid:durableId="1617522691">
    <w:abstractNumId w:val="25"/>
  </w:num>
  <w:num w:numId="6" w16cid:durableId="1586456183">
    <w:abstractNumId w:val="29"/>
  </w:num>
  <w:num w:numId="7" w16cid:durableId="751436004">
    <w:abstractNumId w:val="8"/>
  </w:num>
  <w:num w:numId="8" w16cid:durableId="756823973">
    <w:abstractNumId w:val="33"/>
  </w:num>
  <w:num w:numId="9" w16cid:durableId="1776513572">
    <w:abstractNumId w:val="11"/>
  </w:num>
  <w:num w:numId="10" w16cid:durableId="1872257204">
    <w:abstractNumId w:val="10"/>
  </w:num>
  <w:num w:numId="11" w16cid:durableId="711421042">
    <w:abstractNumId w:val="36"/>
  </w:num>
  <w:num w:numId="12" w16cid:durableId="224875271">
    <w:abstractNumId w:val="5"/>
  </w:num>
  <w:num w:numId="13" w16cid:durableId="2127502280">
    <w:abstractNumId w:val="12"/>
  </w:num>
  <w:num w:numId="14" w16cid:durableId="2086686966">
    <w:abstractNumId w:val="28"/>
  </w:num>
  <w:num w:numId="15" w16cid:durableId="1679385073">
    <w:abstractNumId w:val="37"/>
  </w:num>
  <w:num w:numId="16" w16cid:durableId="2134596175">
    <w:abstractNumId w:val="23"/>
  </w:num>
  <w:num w:numId="17" w16cid:durableId="377432592">
    <w:abstractNumId w:val="26"/>
  </w:num>
  <w:num w:numId="18" w16cid:durableId="1183862929">
    <w:abstractNumId w:val="18"/>
  </w:num>
  <w:num w:numId="19" w16cid:durableId="2030598626">
    <w:abstractNumId w:val="31"/>
  </w:num>
  <w:num w:numId="20" w16cid:durableId="211212455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21" w16cid:durableId="369385020">
    <w:abstractNumId w:val="7"/>
  </w:num>
  <w:num w:numId="22" w16cid:durableId="767896026">
    <w:abstractNumId w:val="14"/>
  </w:num>
  <w:num w:numId="23" w16cid:durableId="1870488765">
    <w:abstractNumId w:val="15"/>
  </w:num>
  <w:num w:numId="24" w16cid:durableId="1046028608">
    <w:abstractNumId w:val="30"/>
  </w:num>
  <w:num w:numId="25" w16cid:durableId="1056513175">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6" w16cid:durableId="685523894">
    <w:abstractNumId w:val="22"/>
  </w:num>
  <w:num w:numId="27" w16cid:durableId="561142473">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8" w16cid:durableId="145641204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29" w16cid:durableId="60950807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30" w16cid:durableId="2119524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8276612">
    <w:abstractNumId w:val="19"/>
  </w:num>
  <w:num w:numId="32" w16cid:durableId="154032011">
    <w:abstractNumId w:val="34"/>
  </w:num>
  <w:num w:numId="33" w16cid:durableId="949356456">
    <w:abstractNumId w:val="20"/>
  </w:num>
  <w:num w:numId="34" w16cid:durableId="1309632004">
    <w:abstractNumId w:val="38"/>
  </w:num>
  <w:num w:numId="35" w16cid:durableId="728961394">
    <w:abstractNumId w:val="4"/>
  </w:num>
  <w:num w:numId="36" w16cid:durableId="23216037">
    <w:abstractNumId w:val="16"/>
  </w:num>
  <w:num w:numId="37" w16cid:durableId="1661080353">
    <w:abstractNumId w:val="13"/>
  </w:num>
  <w:num w:numId="38" w16cid:durableId="880943565">
    <w:abstractNumId w:val="24"/>
  </w:num>
  <w:num w:numId="39" w16cid:durableId="812257323">
    <w:abstractNumId w:val="21"/>
  </w:num>
  <w:num w:numId="40" w16cid:durableId="1214735124">
    <w:abstractNumId w:val="6"/>
  </w:num>
  <w:num w:numId="41" w16cid:durableId="472798345">
    <w:abstractNumId w:val="35"/>
  </w:num>
  <w:num w:numId="42" w16cid:durableId="97723380">
    <w:abstractNumId w:val="9"/>
  </w:num>
  <w:num w:numId="43" w16cid:durableId="1914660918">
    <w:abstractNumId w:val="32"/>
  </w:num>
  <w:num w:numId="44" w16cid:durableId="277102359">
    <w:abstractNumId w:val="17"/>
  </w:num>
  <w:num w:numId="45" w16cid:durableId="12381733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8C"/>
    <w:rsid w:val="00000728"/>
    <w:rsid w:val="00012721"/>
    <w:rsid w:val="0001431E"/>
    <w:rsid w:val="00016442"/>
    <w:rsid w:val="00024B41"/>
    <w:rsid w:val="00035D90"/>
    <w:rsid w:val="00041280"/>
    <w:rsid w:val="00042F04"/>
    <w:rsid w:val="00043401"/>
    <w:rsid w:val="00045E42"/>
    <w:rsid w:val="0005002C"/>
    <w:rsid w:val="00053C0D"/>
    <w:rsid w:val="000730B2"/>
    <w:rsid w:val="00074B2E"/>
    <w:rsid w:val="00077F0A"/>
    <w:rsid w:val="000856BC"/>
    <w:rsid w:val="000A1054"/>
    <w:rsid w:val="000B2E9F"/>
    <w:rsid w:val="000C0E07"/>
    <w:rsid w:val="000C2B63"/>
    <w:rsid w:val="000C4997"/>
    <w:rsid w:val="000D33BC"/>
    <w:rsid w:val="000D5629"/>
    <w:rsid w:val="000E376B"/>
    <w:rsid w:val="000E3C0E"/>
    <w:rsid w:val="000E48A4"/>
    <w:rsid w:val="000E7820"/>
    <w:rsid w:val="000F3CA2"/>
    <w:rsid w:val="000F5450"/>
    <w:rsid w:val="000F71B6"/>
    <w:rsid w:val="00102CA9"/>
    <w:rsid w:val="001129E3"/>
    <w:rsid w:val="00114C96"/>
    <w:rsid w:val="0016029F"/>
    <w:rsid w:val="00162BE9"/>
    <w:rsid w:val="0016586F"/>
    <w:rsid w:val="00170364"/>
    <w:rsid w:val="00181C2D"/>
    <w:rsid w:val="00184B59"/>
    <w:rsid w:val="001A6AA1"/>
    <w:rsid w:val="001C0E58"/>
    <w:rsid w:val="001C1948"/>
    <w:rsid w:val="001E1272"/>
    <w:rsid w:val="001F2835"/>
    <w:rsid w:val="001F2F38"/>
    <w:rsid w:val="001F4491"/>
    <w:rsid w:val="00203802"/>
    <w:rsid w:val="00204075"/>
    <w:rsid w:val="00216BD6"/>
    <w:rsid w:val="002174F2"/>
    <w:rsid w:val="002206A0"/>
    <w:rsid w:val="00226C01"/>
    <w:rsid w:val="002316D8"/>
    <w:rsid w:val="00234533"/>
    <w:rsid w:val="00234823"/>
    <w:rsid w:val="00236A28"/>
    <w:rsid w:val="00242603"/>
    <w:rsid w:val="0024562C"/>
    <w:rsid w:val="00245B30"/>
    <w:rsid w:val="00253C4E"/>
    <w:rsid w:val="00255BE0"/>
    <w:rsid w:val="002610D4"/>
    <w:rsid w:val="00261526"/>
    <w:rsid w:val="002628C7"/>
    <w:rsid w:val="00273263"/>
    <w:rsid w:val="00274E50"/>
    <w:rsid w:val="00275BA6"/>
    <w:rsid w:val="00276BDC"/>
    <w:rsid w:val="00291DE7"/>
    <w:rsid w:val="0029615E"/>
    <w:rsid w:val="00297A69"/>
    <w:rsid w:val="002A1577"/>
    <w:rsid w:val="002A459B"/>
    <w:rsid w:val="002A587B"/>
    <w:rsid w:val="002A6AA7"/>
    <w:rsid w:val="002B0246"/>
    <w:rsid w:val="002B0495"/>
    <w:rsid w:val="002B0977"/>
    <w:rsid w:val="002B1078"/>
    <w:rsid w:val="002D3204"/>
    <w:rsid w:val="002E05C3"/>
    <w:rsid w:val="002E2893"/>
    <w:rsid w:val="002F150A"/>
    <w:rsid w:val="002F5981"/>
    <w:rsid w:val="0031050A"/>
    <w:rsid w:val="003106D3"/>
    <w:rsid w:val="00312B5A"/>
    <w:rsid w:val="00323931"/>
    <w:rsid w:val="003271A8"/>
    <w:rsid w:val="00331A32"/>
    <w:rsid w:val="0034000F"/>
    <w:rsid w:val="003431D7"/>
    <w:rsid w:val="0034495D"/>
    <w:rsid w:val="0034635A"/>
    <w:rsid w:val="00363D3A"/>
    <w:rsid w:val="00365E69"/>
    <w:rsid w:val="0037010B"/>
    <w:rsid w:val="00375546"/>
    <w:rsid w:val="00377F73"/>
    <w:rsid w:val="00385F69"/>
    <w:rsid w:val="003975C3"/>
    <w:rsid w:val="003A2A64"/>
    <w:rsid w:val="003A3309"/>
    <w:rsid w:val="003A48AB"/>
    <w:rsid w:val="003B5EB4"/>
    <w:rsid w:val="003C599F"/>
    <w:rsid w:val="003D4657"/>
    <w:rsid w:val="003D4E1C"/>
    <w:rsid w:val="003E0018"/>
    <w:rsid w:val="003F54C7"/>
    <w:rsid w:val="003F7372"/>
    <w:rsid w:val="00405D02"/>
    <w:rsid w:val="00406B10"/>
    <w:rsid w:val="00431328"/>
    <w:rsid w:val="00433D36"/>
    <w:rsid w:val="00435F14"/>
    <w:rsid w:val="004412D9"/>
    <w:rsid w:val="00450BBE"/>
    <w:rsid w:val="0045416C"/>
    <w:rsid w:val="00462936"/>
    <w:rsid w:val="0046366F"/>
    <w:rsid w:val="00464D23"/>
    <w:rsid w:val="00477591"/>
    <w:rsid w:val="00480865"/>
    <w:rsid w:val="00481BD9"/>
    <w:rsid w:val="004979FD"/>
    <w:rsid w:val="004B51EB"/>
    <w:rsid w:val="004C31B2"/>
    <w:rsid w:val="004C5937"/>
    <w:rsid w:val="004D7E89"/>
    <w:rsid w:val="004E0702"/>
    <w:rsid w:val="004E1027"/>
    <w:rsid w:val="004E1F2A"/>
    <w:rsid w:val="004E6CB3"/>
    <w:rsid w:val="004F7799"/>
    <w:rsid w:val="00502F4A"/>
    <w:rsid w:val="0051158B"/>
    <w:rsid w:val="00543A88"/>
    <w:rsid w:val="0055446E"/>
    <w:rsid w:val="005552C4"/>
    <w:rsid w:val="00564148"/>
    <w:rsid w:val="00566790"/>
    <w:rsid w:val="00576FAC"/>
    <w:rsid w:val="00580CBF"/>
    <w:rsid w:val="0058515B"/>
    <w:rsid w:val="005865BF"/>
    <w:rsid w:val="005873CD"/>
    <w:rsid w:val="00595A73"/>
    <w:rsid w:val="00595DE3"/>
    <w:rsid w:val="005B25CA"/>
    <w:rsid w:val="005D3748"/>
    <w:rsid w:val="005E0BB5"/>
    <w:rsid w:val="005F3E8A"/>
    <w:rsid w:val="005F4619"/>
    <w:rsid w:val="005F5A00"/>
    <w:rsid w:val="005F779C"/>
    <w:rsid w:val="00615CF2"/>
    <w:rsid w:val="006359BE"/>
    <w:rsid w:val="00643BC0"/>
    <w:rsid w:val="0064475C"/>
    <w:rsid w:val="00652A0C"/>
    <w:rsid w:val="006567E6"/>
    <w:rsid w:val="00664D1A"/>
    <w:rsid w:val="00673B6E"/>
    <w:rsid w:val="00674EAE"/>
    <w:rsid w:val="00675877"/>
    <w:rsid w:val="00681362"/>
    <w:rsid w:val="00686839"/>
    <w:rsid w:val="006966A9"/>
    <w:rsid w:val="006B090D"/>
    <w:rsid w:val="006C6C8C"/>
    <w:rsid w:val="006C705B"/>
    <w:rsid w:val="006E3105"/>
    <w:rsid w:val="006E53AF"/>
    <w:rsid w:val="006E6FC2"/>
    <w:rsid w:val="006F7026"/>
    <w:rsid w:val="00704FBA"/>
    <w:rsid w:val="00705653"/>
    <w:rsid w:val="00721289"/>
    <w:rsid w:val="00727334"/>
    <w:rsid w:val="00732C65"/>
    <w:rsid w:val="00740CB2"/>
    <w:rsid w:val="00752390"/>
    <w:rsid w:val="007534D8"/>
    <w:rsid w:val="00766FF3"/>
    <w:rsid w:val="00772701"/>
    <w:rsid w:val="0077753A"/>
    <w:rsid w:val="00780FB9"/>
    <w:rsid w:val="00784EFA"/>
    <w:rsid w:val="00797AAD"/>
    <w:rsid w:val="007A3459"/>
    <w:rsid w:val="007B0EEE"/>
    <w:rsid w:val="007B16AC"/>
    <w:rsid w:val="007C42D1"/>
    <w:rsid w:val="007D61D1"/>
    <w:rsid w:val="007E3576"/>
    <w:rsid w:val="007F178F"/>
    <w:rsid w:val="007F24CC"/>
    <w:rsid w:val="007F55B9"/>
    <w:rsid w:val="007F5B5F"/>
    <w:rsid w:val="007F6E01"/>
    <w:rsid w:val="007F7CEB"/>
    <w:rsid w:val="0080306E"/>
    <w:rsid w:val="00816C6C"/>
    <w:rsid w:val="00823394"/>
    <w:rsid w:val="00826385"/>
    <w:rsid w:val="00834C59"/>
    <w:rsid w:val="00837901"/>
    <w:rsid w:val="00841D5A"/>
    <w:rsid w:val="00842353"/>
    <w:rsid w:val="00842F7C"/>
    <w:rsid w:val="0084493C"/>
    <w:rsid w:val="00852989"/>
    <w:rsid w:val="008567BB"/>
    <w:rsid w:val="00872A91"/>
    <w:rsid w:val="00874087"/>
    <w:rsid w:val="008971B2"/>
    <w:rsid w:val="008A4A60"/>
    <w:rsid w:val="008A6954"/>
    <w:rsid w:val="008C6180"/>
    <w:rsid w:val="008F3110"/>
    <w:rsid w:val="008F54EF"/>
    <w:rsid w:val="0090043E"/>
    <w:rsid w:val="009232D3"/>
    <w:rsid w:val="00932051"/>
    <w:rsid w:val="00935D4D"/>
    <w:rsid w:val="00947684"/>
    <w:rsid w:val="0095270A"/>
    <w:rsid w:val="00967A7C"/>
    <w:rsid w:val="0097084F"/>
    <w:rsid w:val="0098027B"/>
    <w:rsid w:val="00981F70"/>
    <w:rsid w:val="00985E8E"/>
    <w:rsid w:val="00986D15"/>
    <w:rsid w:val="00991CDC"/>
    <w:rsid w:val="00991E71"/>
    <w:rsid w:val="009949AD"/>
    <w:rsid w:val="0099613C"/>
    <w:rsid w:val="009967C7"/>
    <w:rsid w:val="009B21A7"/>
    <w:rsid w:val="009C14D5"/>
    <w:rsid w:val="009C7AC3"/>
    <w:rsid w:val="009D2DD2"/>
    <w:rsid w:val="009E1CA7"/>
    <w:rsid w:val="00A07051"/>
    <w:rsid w:val="00A20692"/>
    <w:rsid w:val="00A260DD"/>
    <w:rsid w:val="00A30911"/>
    <w:rsid w:val="00A4296B"/>
    <w:rsid w:val="00A472C7"/>
    <w:rsid w:val="00A7522D"/>
    <w:rsid w:val="00A774C4"/>
    <w:rsid w:val="00A81E6A"/>
    <w:rsid w:val="00A9274B"/>
    <w:rsid w:val="00A92BB9"/>
    <w:rsid w:val="00AB520A"/>
    <w:rsid w:val="00AC1A5C"/>
    <w:rsid w:val="00AE47AB"/>
    <w:rsid w:val="00AF0E71"/>
    <w:rsid w:val="00B13F29"/>
    <w:rsid w:val="00B149A0"/>
    <w:rsid w:val="00B24EF8"/>
    <w:rsid w:val="00B367A5"/>
    <w:rsid w:val="00B40EE6"/>
    <w:rsid w:val="00B42A0B"/>
    <w:rsid w:val="00B45135"/>
    <w:rsid w:val="00B513FE"/>
    <w:rsid w:val="00B61399"/>
    <w:rsid w:val="00B64900"/>
    <w:rsid w:val="00B67A97"/>
    <w:rsid w:val="00B76365"/>
    <w:rsid w:val="00B85CAB"/>
    <w:rsid w:val="00B905B4"/>
    <w:rsid w:val="00BB3174"/>
    <w:rsid w:val="00BC0CA6"/>
    <w:rsid w:val="00BC27DF"/>
    <w:rsid w:val="00BC485A"/>
    <w:rsid w:val="00BC7924"/>
    <w:rsid w:val="00BD01DC"/>
    <w:rsid w:val="00BD4CD0"/>
    <w:rsid w:val="00BD7C02"/>
    <w:rsid w:val="00BE0200"/>
    <w:rsid w:val="00BE1254"/>
    <w:rsid w:val="00BE1714"/>
    <w:rsid w:val="00BE2B84"/>
    <w:rsid w:val="00C01677"/>
    <w:rsid w:val="00C02265"/>
    <w:rsid w:val="00C02468"/>
    <w:rsid w:val="00C11CAC"/>
    <w:rsid w:val="00C147E7"/>
    <w:rsid w:val="00C17BFF"/>
    <w:rsid w:val="00C22593"/>
    <w:rsid w:val="00C22CC5"/>
    <w:rsid w:val="00C4015A"/>
    <w:rsid w:val="00C41940"/>
    <w:rsid w:val="00C47018"/>
    <w:rsid w:val="00C521CB"/>
    <w:rsid w:val="00C56F79"/>
    <w:rsid w:val="00C60DF7"/>
    <w:rsid w:val="00C65CA7"/>
    <w:rsid w:val="00C75B66"/>
    <w:rsid w:val="00C8448F"/>
    <w:rsid w:val="00C86EA7"/>
    <w:rsid w:val="00CA0202"/>
    <w:rsid w:val="00CA29AE"/>
    <w:rsid w:val="00CA5A33"/>
    <w:rsid w:val="00CD265A"/>
    <w:rsid w:val="00CD4E8A"/>
    <w:rsid w:val="00CE4D8C"/>
    <w:rsid w:val="00CF2C3C"/>
    <w:rsid w:val="00CF72D4"/>
    <w:rsid w:val="00D0152F"/>
    <w:rsid w:val="00D01A5B"/>
    <w:rsid w:val="00D02D6E"/>
    <w:rsid w:val="00D10156"/>
    <w:rsid w:val="00D10AF3"/>
    <w:rsid w:val="00D1373F"/>
    <w:rsid w:val="00D21DA0"/>
    <w:rsid w:val="00D30C7D"/>
    <w:rsid w:val="00D34A0D"/>
    <w:rsid w:val="00D35F44"/>
    <w:rsid w:val="00D36D2E"/>
    <w:rsid w:val="00D5240D"/>
    <w:rsid w:val="00D56968"/>
    <w:rsid w:val="00D61EC3"/>
    <w:rsid w:val="00D638C1"/>
    <w:rsid w:val="00D64F11"/>
    <w:rsid w:val="00D75AC1"/>
    <w:rsid w:val="00D8746E"/>
    <w:rsid w:val="00DA6822"/>
    <w:rsid w:val="00DB018B"/>
    <w:rsid w:val="00DB04A9"/>
    <w:rsid w:val="00DB6A83"/>
    <w:rsid w:val="00DC0CF1"/>
    <w:rsid w:val="00DC3434"/>
    <w:rsid w:val="00DE131D"/>
    <w:rsid w:val="00DE62A5"/>
    <w:rsid w:val="00DE7F31"/>
    <w:rsid w:val="00DF0FAB"/>
    <w:rsid w:val="00DF2FCB"/>
    <w:rsid w:val="00E00380"/>
    <w:rsid w:val="00E067A8"/>
    <w:rsid w:val="00E1356B"/>
    <w:rsid w:val="00E1559C"/>
    <w:rsid w:val="00E15EE6"/>
    <w:rsid w:val="00E16183"/>
    <w:rsid w:val="00E30315"/>
    <w:rsid w:val="00E312E0"/>
    <w:rsid w:val="00E325E7"/>
    <w:rsid w:val="00E35A23"/>
    <w:rsid w:val="00E412CF"/>
    <w:rsid w:val="00E42ADC"/>
    <w:rsid w:val="00E5190F"/>
    <w:rsid w:val="00E54417"/>
    <w:rsid w:val="00E54776"/>
    <w:rsid w:val="00E57614"/>
    <w:rsid w:val="00E6045E"/>
    <w:rsid w:val="00E66B4B"/>
    <w:rsid w:val="00E66E3F"/>
    <w:rsid w:val="00E67546"/>
    <w:rsid w:val="00E74523"/>
    <w:rsid w:val="00E74EDE"/>
    <w:rsid w:val="00E87A67"/>
    <w:rsid w:val="00EA272C"/>
    <w:rsid w:val="00EA3AE6"/>
    <w:rsid w:val="00EA4859"/>
    <w:rsid w:val="00EB1EB3"/>
    <w:rsid w:val="00EB6E8C"/>
    <w:rsid w:val="00EC0042"/>
    <w:rsid w:val="00EE1593"/>
    <w:rsid w:val="00EE7E7A"/>
    <w:rsid w:val="00EF421F"/>
    <w:rsid w:val="00EF4976"/>
    <w:rsid w:val="00EF5214"/>
    <w:rsid w:val="00F02549"/>
    <w:rsid w:val="00F10F50"/>
    <w:rsid w:val="00F26F7C"/>
    <w:rsid w:val="00F44E86"/>
    <w:rsid w:val="00F531BF"/>
    <w:rsid w:val="00F62598"/>
    <w:rsid w:val="00F631C8"/>
    <w:rsid w:val="00F66F8D"/>
    <w:rsid w:val="00F76BAD"/>
    <w:rsid w:val="00F80A20"/>
    <w:rsid w:val="00F852E3"/>
    <w:rsid w:val="00F928F9"/>
    <w:rsid w:val="00F93904"/>
    <w:rsid w:val="00FA2638"/>
    <w:rsid w:val="00FA3D55"/>
    <w:rsid w:val="00FA40F0"/>
    <w:rsid w:val="00FA4368"/>
    <w:rsid w:val="00FA68B7"/>
    <w:rsid w:val="00FC2D3E"/>
    <w:rsid w:val="00FC3E4A"/>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695F6"/>
  <w15:docId w15:val="{7392B873-4AA7-4C29-B10C-A371B806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91"/>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D8C"/>
    <w:pPr>
      <w:tabs>
        <w:tab w:val="center" w:pos="4680"/>
        <w:tab w:val="right" w:pos="9360"/>
      </w:tabs>
    </w:pPr>
  </w:style>
  <w:style w:type="character" w:customStyle="1" w:styleId="HeaderChar">
    <w:name w:val="Header Char"/>
    <w:basedOn w:val="DefaultParagraphFont"/>
    <w:link w:val="Header"/>
    <w:uiPriority w:val="99"/>
    <w:rsid w:val="00CE4D8C"/>
  </w:style>
  <w:style w:type="paragraph" w:styleId="Footer">
    <w:name w:val="footer"/>
    <w:basedOn w:val="Normal"/>
    <w:link w:val="FooterChar"/>
    <w:uiPriority w:val="99"/>
    <w:unhideWhenUsed/>
    <w:rsid w:val="00CE4D8C"/>
    <w:pPr>
      <w:tabs>
        <w:tab w:val="center" w:pos="4680"/>
        <w:tab w:val="right" w:pos="9360"/>
      </w:tabs>
    </w:pPr>
  </w:style>
  <w:style w:type="character" w:customStyle="1" w:styleId="FooterChar">
    <w:name w:val="Footer Char"/>
    <w:basedOn w:val="DefaultParagraphFont"/>
    <w:link w:val="Footer"/>
    <w:uiPriority w:val="99"/>
    <w:rsid w:val="00CE4D8C"/>
  </w:style>
  <w:style w:type="paragraph" w:styleId="BalloonText">
    <w:name w:val="Balloon Text"/>
    <w:basedOn w:val="Normal"/>
    <w:link w:val="BalloonTextChar"/>
    <w:uiPriority w:val="99"/>
    <w:semiHidden/>
    <w:unhideWhenUsed/>
    <w:rsid w:val="00CE4D8C"/>
    <w:rPr>
      <w:rFonts w:ascii="Tahoma" w:hAnsi="Tahoma" w:cs="Tahoma"/>
      <w:sz w:val="16"/>
      <w:szCs w:val="16"/>
    </w:rPr>
  </w:style>
  <w:style w:type="character" w:customStyle="1" w:styleId="BalloonTextChar">
    <w:name w:val="Balloon Text Char"/>
    <w:basedOn w:val="DefaultParagraphFont"/>
    <w:link w:val="BalloonText"/>
    <w:uiPriority w:val="99"/>
    <w:semiHidden/>
    <w:rsid w:val="00CE4D8C"/>
    <w:rPr>
      <w:rFonts w:ascii="Tahoma" w:hAnsi="Tahoma" w:cs="Tahoma"/>
      <w:sz w:val="16"/>
      <w:szCs w:val="16"/>
    </w:rPr>
  </w:style>
  <w:style w:type="table" w:styleId="TableGrid">
    <w:name w:val="Table Grid"/>
    <w:basedOn w:val="TableNormal"/>
    <w:uiPriority w:val="59"/>
    <w:rsid w:val="0027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TextSect">
    <w:name w:val="SpecTextSect"/>
    <w:rsid w:val="001F4491"/>
  </w:style>
  <w:style w:type="character" w:styleId="Hyperlink">
    <w:name w:val="Hyperlink"/>
    <w:rsid w:val="001F4491"/>
    <w:rPr>
      <w:rFonts w:ascii="TCNM" w:hAnsi="TCNM"/>
      <w:color w:val="0000FF"/>
      <w:sz w:val="24"/>
      <w:szCs w:val="24"/>
      <w:u w:val="single"/>
    </w:rPr>
  </w:style>
  <w:style w:type="paragraph" w:customStyle="1" w:styleId="Level1">
    <w:name w:val="Level 1"/>
    <w:basedOn w:val="Normal"/>
    <w:rsid w:val="001F4491"/>
    <w:pPr>
      <w:numPr>
        <w:numId w:val="4"/>
      </w:numPr>
      <w:ind w:left="1440" w:hanging="720"/>
      <w:outlineLvl w:val="0"/>
    </w:pPr>
  </w:style>
  <w:style w:type="paragraph" w:customStyle="1" w:styleId="Level2">
    <w:name w:val="Level 2"/>
    <w:basedOn w:val="Normal"/>
    <w:rsid w:val="001F4491"/>
    <w:pPr>
      <w:numPr>
        <w:ilvl w:val="1"/>
        <w:numId w:val="4"/>
      </w:numPr>
      <w:ind w:left="1440" w:hanging="720"/>
      <w:outlineLvl w:val="1"/>
    </w:pPr>
  </w:style>
  <w:style w:type="paragraph" w:customStyle="1" w:styleId="Level3">
    <w:name w:val="Level 3"/>
    <w:basedOn w:val="Normal"/>
    <w:rsid w:val="001F4491"/>
    <w:pPr>
      <w:numPr>
        <w:ilvl w:val="2"/>
        <w:numId w:val="4"/>
      </w:numPr>
      <w:outlineLvl w:val="2"/>
    </w:pPr>
  </w:style>
  <w:style w:type="character" w:customStyle="1" w:styleId="SPECText4">
    <w:name w:val="SPECText[4]"/>
    <w:rsid w:val="001F4491"/>
  </w:style>
  <w:style w:type="paragraph" w:styleId="BodyTextIndent2">
    <w:name w:val="Body Text Indent 2"/>
    <w:basedOn w:val="Normal"/>
    <w:link w:val="BodyTextIndent2Char"/>
    <w:rsid w:val="001F4491"/>
    <w:pPr>
      <w:ind w:left="2160" w:hanging="720"/>
    </w:pPr>
  </w:style>
  <w:style w:type="character" w:customStyle="1" w:styleId="BodyTextIndent2Char">
    <w:name w:val="Body Text Indent 2 Char"/>
    <w:basedOn w:val="DefaultParagraphFont"/>
    <w:link w:val="BodyTextIndent2"/>
    <w:rsid w:val="001F4491"/>
    <w:rPr>
      <w:rFonts w:ascii="Arial" w:eastAsia="Times New Roman" w:hAnsi="Arial" w:cs="Times New Roman"/>
      <w:sz w:val="24"/>
      <w:szCs w:val="20"/>
    </w:rPr>
  </w:style>
  <w:style w:type="paragraph" w:styleId="ListParagraph">
    <w:name w:val="List Paragraph"/>
    <w:basedOn w:val="Normal"/>
    <w:uiPriority w:val="34"/>
    <w:qFormat/>
    <w:rsid w:val="00E6045E"/>
    <w:pPr>
      <w:ind w:left="720"/>
      <w:contextualSpacing/>
    </w:pPr>
  </w:style>
  <w:style w:type="paragraph" w:customStyle="1" w:styleId="ARCATParagraph">
    <w:name w:val="ARCAT Paragraph"/>
    <w:rsid w:val="002A587B"/>
    <w:pPr>
      <w:widowControl w:val="0"/>
      <w:autoSpaceDE w:val="0"/>
      <w:autoSpaceDN w:val="0"/>
      <w:adjustRightInd w:val="0"/>
      <w:spacing w:before="200" w:after="0" w:line="240" w:lineRule="auto"/>
      <w:ind w:left="1152" w:hanging="576"/>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C4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ro.com/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tro.com/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tro.com/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tro.com/us" TargetMode="External"/><Relationship Id="rId4" Type="http://schemas.openxmlformats.org/officeDocument/2006/relationships/settings" Target="settings.xml"/><Relationship Id="rId9" Type="http://schemas.openxmlformats.org/officeDocument/2006/relationships/hyperlink" Target="mailto:support@altr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8C4D-7A5E-4AB5-911D-573A46B4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Altro Aquarius CSC Specs</vt:lpstr>
    </vt:vector>
  </TitlesOfParts>
  <Company>Hewlett-Packard Company</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Altro Aquarius CSC Specs</dc:title>
  <dc:creator>Jennifer Lawson</dc:creator>
  <cp:lastModifiedBy>Lesley Da Silva</cp:lastModifiedBy>
  <cp:revision>23</cp:revision>
  <cp:lastPrinted>2017-02-24T18:27:00Z</cp:lastPrinted>
  <dcterms:created xsi:type="dcterms:W3CDTF">2025-04-01T19:13:00Z</dcterms:created>
  <dcterms:modified xsi:type="dcterms:W3CDTF">2025-04-01T20:16:00Z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-1218459688</vt:i4>
  </property>
</Properties>
</file>