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034B8" w14:textId="77777777" w:rsidR="00F40608" w:rsidRPr="009A1901" w:rsidRDefault="00FE1F22" w:rsidP="00F522FD">
      <w:pPr>
        <w:ind w:right="261"/>
        <w:rPr>
          <w:rFonts w:cs="Arial"/>
          <w:b/>
          <w:sz w:val="18"/>
          <w:szCs w:val="18"/>
        </w:rPr>
      </w:pPr>
      <w:r>
        <w:rPr>
          <w:rFonts w:cs="Arial"/>
          <w:b/>
          <w:sz w:val="18"/>
          <w:szCs w:val="18"/>
        </w:rPr>
        <w:t xml:space="preserve">ALTRO </w:t>
      </w:r>
      <w:r w:rsidR="006E00EC">
        <w:rPr>
          <w:rFonts w:cs="Arial"/>
          <w:b/>
          <w:sz w:val="18"/>
          <w:szCs w:val="18"/>
        </w:rPr>
        <w:t>AQUARIUS</w:t>
      </w:r>
    </w:p>
    <w:p w14:paraId="6CA034B9" w14:textId="77777777" w:rsidR="00F40608" w:rsidRPr="009A1901" w:rsidRDefault="00F40608" w:rsidP="00F522FD">
      <w:pPr>
        <w:ind w:right="450"/>
        <w:rPr>
          <w:rFonts w:cs="Arial"/>
          <w:b/>
          <w:sz w:val="18"/>
          <w:szCs w:val="18"/>
        </w:rPr>
      </w:pPr>
      <w:r w:rsidRPr="009A1901">
        <w:rPr>
          <w:rFonts w:cs="Arial"/>
          <w:b/>
          <w:sz w:val="18"/>
          <w:szCs w:val="18"/>
        </w:rPr>
        <w:t>Safety Sheet Flooring</w:t>
      </w:r>
    </w:p>
    <w:p w14:paraId="6CA034BA" w14:textId="77777777" w:rsidR="00F40608" w:rsidRPr="009A1901" w:rsidRDefault="00F40608" w:rsidP="00F522FD">
      <w:pPr>
        <w:ind w:right="450"/>
        <w:rPr>
          <w:rFonts w:cs="Arial"/>
          <w:sz w:val="18"/>
          <w:szCs w:val="18"/>
        </w:rPr>
      </w:pPr>
      <w:r w:rsidRPr="009A1901">
        <w:rPr>
          <w:rFonts w:cs="Arial"/>
          <w:sz w:val="18"/>
          <w:szCs w:val="18"/>
        </w:rPr>
        <w:t>SECTION 09</w:t>
      </w:r>
      <w:r w:rsidR="00944A5D">
        <w:rPr>
          <w:rFonts w:cs="Arial"/>
          <w:sz w:val="18"/>
          <w:szCs w:val="18"/>
        </w:rPr>
        <w:t xml:space="preserve"> </w:t>
      </w:r>
      <w:r w:rsidRPr="009A1901">
        <w:rPr>
          <w:rFonts w:cs="Arial"/>
          <w:sz w:val="18"/>
          <w:szCs w:val="18"/>
        </w:rPr>
        <w:t>65</w:t>
      </w:r>
      <w:r w:rsidR="00944A5D">
        <w:rPr>
          <w:rFonts w:cs="Arial"/>
          <w:sz w:val="18"/>
          <w:szCs w:val="18"/>
        </w:rPr>
        <w:t xml:space="preserve"> 16.23</w:t>
      </w:r>
    </w:p>
    <w:p w14:paraId="6CA034BB" w14:textId="77777777" w:rsidR="00F40608" w:rsidRDefault="00F40608" w:rsidP="00F522FD">
      <w:pPr>
        <w:ind w:right="450"/>
        <w:rPr>
          <w:rFonts w:cs="Arial"/>
          <w:color w:val="FF0000"/>
          <w:sz w:val="18"/>
          <w:szCs w:val="18"/>
        </w:rPr>
      </w:pPr>
    </w:p>
    <w:p w14:paraId="1F38A178" w14:textId="77777777" w:rsidR="0069389D" w:rsidRPr="009A1901" w:rsidRDefault="0069389D" w:rsidP="00F522FD">
      <w:pPr>
        <w:ind w:right="450"/>
        <w:rPr>
          <w:rFonts w:cs="Arial"/>
          <w:color w:val="FF0000"/>
          <w:sz w:val="18"/>
          <w:szCs w:val="18"/>
        </w:rPr>
      </w:pPr>
    </w:p>
    <w:p w14:paraId="6CA034BC" w14:textId="77777777" w:rsidR="00F40608" w:rsidRDefault="00F40608" w:rsidP="00F522FD">
      <w:pPr>
        <w:rPr>
          <w:rFonts w:cs="Arial"/>
          <w:b/>
          <w:sz w:val="18"/>
          <w:szCs w:val="18"/>
        </w:rPr>
      </w:pPr>
      <w:r w:rsidRPr="009A1901">
        <w:rPr>
          <w:rFonts w:cs="Arial"/>
          <w:b/>
          <w:sz w:val="18"/>
          <w:szCs w:val="18"/>
        </w:rPr>
        <w:t>PART 1 GENERAL</w:t>
      </w:r>
    </w:p>
    <w:p w14:paraId="11C9D07B" w14:textId="77777777" w:rsidR="00F522FD" w:rsidRPr="009A1901" w:rsidRDefault="00F522FD" w:rsidP="00F522FD">
      <w:pPr>
        <w:rPr>
          <w:rFonts w:cs="Arial"/>
          <w:sz w:val="18"/>
          <w:szCs w:val="18"/>
        </w:rPr>
      </w:pPr>
    </w:p>
    <w:p w14:paraId="6CA034BD" w14:textId="77777777" w:rsidR="00F40608" w:rsidRPr="004E0A91" w:rsidRDefault="00F40608" w:rsidP="00F522FD">
      <w:pPr>
        <w:pStyle w:val="ListParagraph"/>
        <w:numPr>
          <w:ilvl w:val="1"/>
          <w:numId w:val="4"/>
        </w:numPr>
        <w:contextualSpacing w:val="0"/>
        <w:rPr>
          <w:rFonts w:cs="Arial"/>
          <w:b/>
          <w:bCs/>
          <w:sz w:val="18"/>
          <w:szCs w:val="18"/>
        </w:rPr>
      </w:pPr>
      <w:r w:rsidRPr="009A1901">
        <w:rPr>
          <w:rFonts w:cs="Arial"/>
          <w:sz w:val="18"/>
          <w:szCs w:val="18"/>
        </w:rPr>
        <w:t xml:space="preserve">       </w:t>
      </w:r>
      <w:r w:rsidR="00E727BE" w:rsidRPr="004E0A91">
        <w:rPr>
          <w:rFonts w:cs="Arial"/>
          <w:b/>
          <w:bCs/>
          <w:sz w:val="18"/>
          <w:szCs w:val="18"/>
        </w:rPr>
        <w:t>RELATED DOCUMENTS</w:t>
      </w:r>
    </w:p>
    <w:p w14:paraId="3DA8BB94" w14:textId="77777777" w:rsidR="00F522FD" w:rsidRPr="009A1901" w:rsidRDefault="00F522FD" w:rsidP="00F522FD">
      <w:pPr>
        <w:pStyle w:val="ListParagraph"/>
        <w:ind w:left="360"/>
        <w:contextualSpacing w:val="0"/>
        <w:rPr>
          <w:rFonts w:cs="Arial"/>
          <w:sz w:val="18"/>
          <w:szCs w:val="18"/>
        </w:rPr>
      </w:pPr>
    </w:p>
    <w:p w14:paraId="61D25F97" w14:textId="77777777" w:rsidR="00A42456" w:rsidRDefault="00A42456" w:rsidP="00A42456">
      <w:pPr>
        <w:ind w:left="720" w:hanging="360"/>
        <w:rPr>
          <w:rFonts w:cs="Arial"/>
          <w:sz w:val="18"/>
          <w:szCs w:val="18"/>
        </w:rPr>
      </w:pPr>
      <w:r>
        <w:rPr>
          <w:rFonts w:cs="Arial"/>
          <w:sz w:val="18"/>
          <w:szCs w:val="18"/>
        </w:rPr>
        <w:t>A.</w:t>
      </w:r>
      <w:r w:rsidRPr="009A1901">
        <w:rPr>
          <w:rFonts w:cs="Arial"/>
          <w:sz w:val="18"/>
          <w:szCs w:val="18"/>
        </w:rPr>
        <w:tab/>
      </w:r>
      <w:r>
        <w:rPr>
          <w:rFonts w:cs="Arial"/>
          <w:sz w:val="18"/>
          <w:szCs w:val="18"/>
        </w:rPr>
        <w:t>Drawings and general provisions of the Contract, including General and Supplementary Conditions and Division 01 Specification Sections, apply to this Section.</w:t>
      </w:r>
    </w:p>
    <w:p w14:paraId="5EAA14FF" w14:textId="77777777" w:rsidR="00A42456" w:rsidRPr="001F640E" w:rsidRDefault="00A42456" w:rsidP="00A42456">
      <w:pPr>
        <w:rPr>
          <w:rFonts w:cs="Arial"/>
          <w:sz w:val="18"/>
          <w:szCs w:val="18"/>
        </w:rPr>
      </w:pPr>
    </w:p>
    <w:p w14:paraId="3DF45F1E" w14:textId="184A9C8D" w:rsidR="00A42456" w:rsidRPr="009A1901" w:rsidRDefault="00A42456" w:rsidP="00A42456">
      <w:pPr>
        <w:pStyle w:val="ListParagraph"/>
        <w:ind w:left="360"/>
        <w:contextualSpacing w:val="0"/>
        <w:rPr>
          <w:rFonts w:cs="Arial"/>
          <w:sz w:val="18"/>
          <w:szCs w:val="18"/>
        </w:rPr>
      </w:pPr>
      <w:r>
        <w:rPr>
          <w:rFonts w:cs="Arial"/>
          <w:sz w:val="18"/>
          <w:szCs w:val="18"/>
        </w:rPr>
        <w:t>B.</w:t>
      </w:r>
      <w:r w:rsidRPr="009A1901">
        <w:rPr>
          <w:rFonts w:cs="Arial"/>
          <w:sz w:val="18"/>
          <w:szCs w:val="18"/>
        </w:rPr>
        <w:t xml:space="preserve">    SUMMARY</w:t>
      </w:r>
    </w:p>
    <w:p w14:paraId="62F1CBA0" w14:textId="77777777" w:rsidR="00A42456" w:rsidRDefault="00A42456" w:rsidP="00A42456">
      <w:pPr>
        <w:ind w:left="720"/>
        <w:rPr>
          <w:rFonts w:cs="Arial"/>
          <w:sz w:val="20"/>
        </w:rPr>
      </w:pPr>
      <w:r>
        <w:rPr>
          <w:rFonts w:cs="Arial"/>
          <w:sz w:val="18"/>
          <w:szCs w:val="18"/>
        </w:rPr>
        <w:t>Section Includes</w:t>
      </w:r>
      <w:r w:rsidRPr="00F35CA8">
        <w:rPr>
          <w:rFonts w:cs="Arial"/>
          <w:sz w:val="18"/>
          <w:szCs w:val="18"/>
        </w:rPr>
        <w:t xml:space="preserve">: </w:t>
      </w:r>
      <w:r w:rsidRPr="00134630">
        <w:rPr>
          <w:rFonts w:cs="Arial"/>
          <w:sz w:val="20"/>
        </w:rPr>
        <w:t xml:space="preserve">This section includes labor, </w:t>
      </w:r>
      <w:proofErr w:type="gramStart"/>
      <w:r w:rsidRPr="00134630">
        <w:rPr>
          <w:rFonts w:cs="Arial"/>
          <w:sz w:val="20"/>
        </w:rPr>
        <w:t>materials</w:t>
      </w:r>
      <w:proofErr w:type="gramEnd"/>
      <w:r w:rsidRPr="00134630">
        <w:rPr>
          <w:rFonts w:cs="Arial"/>
          <w:sz w:val="20"/>
        </w:rPr>
        <w:t xml:space="preserve"> and other services necessary to complete resilient </w:t>
      </w:r>
      <w:r>
        <w:rPr>
          <w:rFonts w:cs="Arial"/>
          <w:sz w:val="20"/>
        </w:rPr>
        <w:t xml:space="preserve">safety </w:t>
      </w:r>
      <w:r w:rsidRPr="00134630">
        <w:rPr>
          <w:rFonts w:cs="Arial"/>
          <w:sz w:val="20"/>
        </w:rPr>
        <w:t>sheet vinyl flooring systems and accessories work. Conform with requirements of all Sections of Division 1, General Requirements, as it applies to the work of this Section</w:t>
      </w:r>
      <w:r>
        <w:rPr>
          <w:rFonts w:cs="Arial"/>
          <w:sz w:val="20"/>
        </w:rPr>
        <w:t>, including but not limited to the following:</w:t>
      </w:r>
    </w:p>
    <w:p w14:paraId="711DAF22" w14:textId="77777777" w:rsidR="00A42456" w:rsidRPr="00F35CA8" w:rsidRDefault="00A42456" w:rsidP="00A42456">
      <w:pPr>
        <w:pStyle w:val="ListParagraph"/>
        <w:widowControl/>
        <w:numPr>
          <w:ilvl w:val="0"/>
          <w:numId w:val="8"/>
        </w:numPr>
        <w:rPr>
          <w:rFonts w:cs="Arial"/>
          <w:sz w:val="18"/>
          <w:szCs w:val="18"/>
        </w:rPr>
      </w:pPr>
      <w:r w:rsidRPr="00F35CA8">
        <w:rPr>
          <w:rFonts w:cs="Arial"/>
          <w:sz w:val="18"/>
          <w:szCs w:val="18"/>
        </w:rPr>
        <w:t>Coordination of start date and timeframe.</w:t>
      </w:r>
    </w:p>
    <w:p w14:paraId="1AD4AEC7" w14:textId="77777777" w:rsidR="00A42456" w:rsidRPr="009A1901" w:rsidRDefault="00A42456" w:rsidP="00A42456">
      <w:pPr>
        <w:widowControl/>
        <w:numPr>
          <w:ilvl w:val="0"/>
          <w:numId w:val="8"/>
        </w:numPr>
        <w:rPr>
          <w:rFonts w:cs="Arial"/>
          <w:sz w:val="18"/>
          <w:szCs w:val="18"/>
        </w:rPr>
      </w:pPr>
      <w:r w:rsidRPr="009A1901">
        <w:rPr>
          <w:rFonts w:cs="Arial"/>
          <w:sz w:val="18"/>
          <w:szCs w:val="18"/>
        </w:rPr>
        <w:t>Coordination of substrate preparation.</w:t>
      </w:r>
    </w:p>
    <w:p w14:paraId="6C41D2D8" w14:textId="77777777" w:rsidR="00A42456" w:rsidRPr="009A1901" w:rsidRDefault="00A42456" w:rsidP="00A42456">
      <w:pPr>
        <w:widowControl/>
        <w:numPr>
          <w:ilvl w:val="0"/>
          <w:numId w:val="8"/>
        </w:numPr>
        <w:rPr>
          <w:rFonts w:cs="Arial"/>
          <w:sz w:val="18"/>
          <w:szCs w:val="18"/>
        </w:rPr>
      </w:pPr>
      <w:r w:rsidRPr="009A1901">
        <w:rPr>
          <w:rFonts w:cs="Arial"/>
          <w:sz w:val="18"/>
          <w:szCs w:val="18"/>
        </w:rPr>
        <w:t>Coordination of moisture and pH testing.</w:t>
      </w:r>
    </w:p>
    <w:p w14:paraId="34429E68" w14:textId="77777777" w:rsidR="00A42456" w:rsidRPr="009A1901" w:rsidRDefault="00A42456" w:rsidP="00A42456">
      <w:pPr>
        <w:widowControl/>
        <w:numPr>
          <w:ilvl w:val="0"/>
          <w:numId w:val="8"/>
        </w:numPr>
        <w:rPr>
          <w:rFonts w:cs="Arial"/>
          <w:sz w:val="18"/>
          <w:szCs w:val="18"/>
        </w:rPr>
      </w:pPr>
      <w:r w:rsidRPr="009A1901">
        <w:rPr>
          <w:rFonts w:cs="Arial"/>
          <w:sz w:val="18"/>
          <w:szCs w:val="18"/>
        </w:rPr>
        <w:t>Coordination with moisture mitigation if required.</w:t>
      </w:r>
    </w:p>
    <w:p w14:paraId="7AC3D205" w14:textId="77777777" w:rsidR="00A42456" w:rsidRPr="009A1901" w:rsidRDefault="00A42456" w:rsidP="00A42456">
      <w:pPr>
        <w:widowControl/>
        <w:numPr>
          <w:ilvl w:val="0"/>
          <w:numId w:val="8"/>
        </w:numPr>
        <w:rPr>
          <w:rFonts w:cs="Arial"/>
          <w:sz w:val="18"/>
          <w:szCs w:val="18"/>
        </w:rPr>
      </w:pPr>
      <w:r w:rsidRPr="009A1901">
        <w:rPr>
          <w:rFonts w:cs="Arial"/>
          <w:sz w:val="18"/>
          <w:szCs w:val="18"/>
        </w:rPr>
        <w:t>Coordination of proper plumbing fixtures for connections with flooring.</w:t>
      </w:r>
    </w:p>
    <w:p w14:paraId="455D0CA4" w14:textId="77777777" w:rsidR="00A42456" w:rsidRDefault="00A42456" w:rsidP="00A42456">
      <w:pPr>
        <w:widowControl/>
        <w:numPr>
          <w:ilvl w:val="0"/>
          <w:numId w:val="8"/>
        </w:numPr>
        <w:rPr>
          <w:rFonts w:cs="Arial"/>
          <w:sz w:val="18"/>
          <w:szCs w:val="18"/>
        </w:rPr>
      </w:pPr>
      <w:r w:rsidRPr="009A1901">
        <w:rPr>
          <w:rFonts w:cs="Arial"/>
          <w:sz w:val="18"/>
          <w:szCs w:val="18"/>
        </w:rPr>
        <w:t>Floor installation and heat welding of all seams, horizontal and vertical.</w:t>
      </w:r>
    </w:p>
    <w:p w14:paraId="1DBACF1D" w14:textId="77777777" w:rsidR="00A42456" w:rsidRPr="009A1901" w:rsidRDefault="00A42456" w:rsidP="00A42456">
      <w:pPr>
        <w:widowControl/>
        <w:ind w:left="1080"/>
        <w:rPr>
          <w:rFonts w:cs="Arial"/>
          <w:sz w:val="18"/>
          <w:szCs w:val="18"/>
        </w:rPr>
      </w:pPr>
    </w:p>
    <w:p w14:paraId="22A855B7" w14:textId="77777777" w:rsidR="00A42456" w:rsidRPr="009A1901" w:rsidRDefault="00A42456" w:rsidP="00A42456">
      <w:pPr>
        <w:ind w:left="360"/>
        <w:rPr>
          <w:rFonts w:cs="Arial"/>
          <w:sz w:val="18"/>
          <w:szCs w:val="18"/>
        </w:rPr>
      </w:pPr>
      <w:r>
        <w:rPr>
          <w:rFonts w:cs="Arial"/>
          <w:sz w:val="18"/>
          <w:szCs w:val="18"/>
        </w:rPr>
        <w:t>C.</w:t>
      </w:r>
      <w:r w:rsidRPr="009A1901">
        <w:rPr>
          <w:rFonts w:cs="Arial"/>
          <w:sz w:val="18"/>
          <w:szCs w:val="18"/>
        </w:rPr>
        <w:tab/>
        <w:t xml:space="preserve">Related Sections: </w:t>
      </w:r>
    </w:p>
    <w:p w14:paraId="2EED2094" w14:textId="77777777" w:rsidR="00A42456" w:rsidRPr="00331D4E" w:rsidRDefault="00A42456" w:rsidP="00A42456">
      <w:pPr>
        <w:pStyle w:val="ListParagraph"/>
        <w:widowControl/>
        <w:numPr>
          <w:ilvl w:val="0"/>
          <w:numId w:val="30"/>
        </w:numPr>
        <w:rPr>
          <w:rFonts w:cs="Arial"/>
          <w:sz w:val="18"/>
          <w:szCs w:val="18"/>
        </w:rPr>
      </w:pPr>
      <w:r w:rsidRPr="00331D4E">
        <w:rPr>
          <w:rFonts w:cs="Arial"/>
          <w:sz w:val="18"/>
          <w:szCs w:val="18"/>
        </w:rPr>
        <w:t>Section 014500 Testing and Inspection Services</w:t>
      </w:r>
    </w:p>
    <w:p w14:paraId="5A079219" w14:textId="77777777" w:rsidR="00A42456" w:rsidRPr="00331D4E" w:rsidRDefault="00A42456" w:rsidP="00A42456">
      <w:pPr>
        <w:pStyle w:val="ListParagraph"/>
        <w:widowControl/>
        <w:numPr>
          <w:ilvl w:val="0"/>
          <w:numId w:val="30"/>
        </w:numPr>
        <w:rPr>
          <w:rFonts w:cs="Arial"/>
          <w:sz w:val="18"/>
          <w:szCs w:val="18"/>
        </w:rPr>
      </w:pPr>
      <w:r w:rsidRPr="00331D4E">
        <w:rPr>
          <w:rFonts w:cs="Arial"/>
          <w:sz w:val="18"/>
          <w:szCs w:val="18"/>
        </w:rPr>
        <w:t>Section 024100 Selective Demolition</w:t>
      </w:r>
    </w:p>
    <w:p w14:paraId="6F7CBC18" w14:textId="77777777" w:rsidR="00A42456" w:rsidRPr="00331D4E" w:rsidRDefault="00A42456" w:rsidP="00A42456">
      <w:pPr>
        <w:pStyle w:val="ListParagraph"/>
        <w:widowControl/>
        <w:numPr>
          <w:ilvl w:val="0"/>
          <w:numId w:val="30"/>
        </w:numPr>
        <w:rPr>
          <w:rFonts w:cs="Arial"/>
          <w:sz w:val="18"/>
          <w:szCs w:val="18"/>
        </w:rPr>
      </w:pPr>
      <w:r w:rsidRPr="00331D4E">
        <w:rPr>
          <w:rFonts w:cs="Arial"/>
          <w:sz w:val="18"/>
          <w:szCs w:val="18"/>
        </w:rPr>
        <w:t>Section 033000 - Cast-in-Place Concrete: Concrete finishing.</w:t>
      </w:r>
    </w:p>
    <w:p w14:paraId="1F48DDF4" w14:textId="77777777" w:rsidR="00A42456" w:rsidRPr="00331D4E" w:rsidRDefault="00A42456" w:rsidP="00A42456">
      <w:pPr>
        <w:pStyle w:val="ListParagraph"/>
        <w:widowControl/>
        <w:numPr>
          <w:ilvl w:val="0"/>
          <w:numId w:val="30"/>
        </w:numPr>
        <w:rPr>
          <w:rFonts w:cs="Arial"/>
          <w:sz w:val="18"/>
          <w:szCs w:val="18"/>
        </w:rPr>
      </w:pPr>
      <w:r w:rsidRPr="00331D4E">
        <w:rPr>
          <w:rFonts w:cs="Arial"/>
          <w:sz w:val="18"/>
          <w:szCs w:val="18"/>
        </w:rPr>
        <w:t>Section 061000 - Rough Carpentry: Plywood floor sheathing.</w:t>
      </w:r>
    </w:p>
    <w:p w14:paraId="4977AF95" w14:textId="77777777" w:rsidR="00A42456" w:rsidRPr="00331D4E" w:rsidRDefault="00A42456" w:rsidP="00A42456">
      <w:pPr>
        <w:pStyle w:val="ListParagraph"/>
        <w:widowControl/>
        <w:numPr>
          <w:ilvl w:val="0"/>
          <w:numId w:val="30"/>
        </w:numPr>
        <w:rPr>
          <w:rFonts w:cs="Arial"/>
          <w:sz w:val="18"/>
          <w:szCs w:val="18"/>
        </w:rPr>
      </w:pPr>
      <w:r w:rsidRPr="00331D4E">
        <w:rPr>
          <w:rFonts w:cs="Arial"/>
          <w:sz w:val="18"/>
          <w:szCs w:val="18"/>
        </w:rPr>
        <w:t xml:space="preserve">Section 072600 – </w:t>
      </w:r>
      <w:proofErr w:type="spellStart"/>
      <w:r w:rsidRPr="00331D4E">
        <w:rPr>
          <w:rFonts w:cs="Arial"/>
          <w:sz w:val="18"/>
          <w:szCs w:val="18"/>
        </w:rPr>
        <w:t>Underslab</w:t>
      </w:r>
      <w:proofErr w:type="spellEnd"/>
      <w:r w:rsidRPr="00331D4E">
        <w:rPr>
          <w:rFonts w:cs="Arial"/>
          <w:sz w:val="18"/>
          <w:szCs w:val="18"/>
        </w:rPr>
        <w:t xml:space="preserve"> Vapor Retarders</w:t>
      </w:r>
    </w:p>
    <w:p w14:paraId="0F97CE15" w14:textId="77777777" w:rsidR="00A42456" w:rsidRPr="00331D4E" w:rsidRDefault="00A42456" w:rsidP="00A42456">
      <w:pPr>
        <w:pStyle w:val="ListParagraph"/>
        <w:widowControl/>
        <w:numPr>
          <w:ilvl w:val="0"/>
          <w:numId w:val="30"/>
        </w:numPr>
        <w:rPr>
          <w:rFonts w:cs="Arial"/>
          <w:sz w:val="18"/>
          <w:szCs w:val="18"/>
        </w:rPr>
      </w:pPr>
      <w:r w:rsidRPr="00331D4E">
        <w:rPr>
          <w:rFonts w:cs="Arial"/>
          <w:sz w:val="18"/>
          <w:szCs w:val="18"/>
        </w:rPr>
        <w:t>Division 15 – Plumbing &amp; HVAC.</w:t>
      </w:r>
    </w:p>
    <w:p w14:paraId="4DC9C522" w14:textId="77777777" w:rsidR="00A42456" w:rsidRPr="00331D4E" w:rsidRDefault="00A42456" w:rsidP="00A42456">
      <w:pPr>
        <w:pStyle w:val="ListParagraph"/>
        <w:widowControl/>
        <w:numPr>
          <w:ilvl w:val="0"/>
          <w:numId w:val="30"/>
        </w:numPr>
        <w:rPr>
          <w:rFonts w:cs="Arial"/>
          <w:sz w:val="18"/>
          <w:szCs w:val="18"/>
        </w:rPr>
      </w:pPr>
      <w:r w:rsidRPr="00331D4E">
        <w:rPr>
          <w:rFonts w:cs="Arial"/>
          <w:sz w:val="18"/>
          <w:szCs w:val="18"/>
        </w:rPr>
        <w:t>Section 220000 Plumbing</w:t>
      </w:r>
    </w:p>
    <w:p w14:paraId="58EFB094" w14:textId="77777777" w:rsidR="000E558D" w:rsidRPr="009C45A3" w:rsidRDefault="000E558D" w:rsidP="000E558D">
      <w:pPr>
        <w:pStyle w:val="PR2"/>
        <w:numPr>
          <w:ilvl w:val="0"/>
          <w:numId w:val="0"/>
        </w:numPr>
        <w:tabs>
          <w:tab w:val="left" w:pos="1476"/>
        </w:tabs>
        <w:spacing w:before="0"/>
        <w:ind w:left="1077"/>
        <w:contextualSpacing w:val="0"/>
        <w:jc w:val="left"/>
        <w:outlineLvl w:val="9"/>
        <w:rPr>
          <w:rFonts w:ascii="Arial" w:hAnsi="Arial" w:cs="Arial"/>
          <w:sz w:val="18"/>
          <w:szCs w:val="18"/>
        </w:rPr>
      </w:pPr>
    </w:p>
    <w:p w14:paraId="6CA034CF" w14:textId="173457D1" w:rsidR="00F40608" w:rsidRPr="009A1901" w:rsidRDefault="00626C85" w:rsidP="004E0A91">
      <w:pPr>
        <w:rPr>
          <w:rFonts w:cs="Arial"/>
          <w:sz w:val="18"/>
          <w:szCs w:val="18"/>
        </w:rPr>
      </w:pPr>
      <w:r>
        <w:rPr>
          <w:rFonts w:cs="Arial"/>
          <w:sz w:val="18"/>
          <w:szCs w:val="18"/>
        </w:rPr>
        <w:t>1.2</w:t>
      </w:r>
      <w:r w:rsidR="00E727BE">
        <w:rPr>
          <w:rFonts w:cs="Arial"/>
          <w:sz w:val="18"/>
          <w:szCs w:val="18"/>
        </w:rPr>
        <w:t>.</w:t>
      </w:r>
      <w:r w:rsidR="00F40608" w:rsidRPr="004E0A91">
        <w:rPr>
          <w:rFonts w:cs="Arial"/>
          <w:b/>
          <w:bCs/>
          <w:sz w:val="18"/>
          <w:szCs w:val="18"/>
        </w:rPr>
        <w:tab/>
        <w:t>REFERENCES</w:t>
      </w:r>
      <w:r w:rsidR="00F40608" w:rsidRPr="009A1901">
        <w:rPr>
          <w:rFonts w:cs="Arial"/>
          <w:sz w:val="18"/>
          <w:szCs w:val="18"/>
        </w:rPr>
        <w:tab/>
      </w:r>
    </w:p>
    <w:p w14:paraId="6CA034D0" w14:textId="77777777" w:rsidR="00F40608" w:rsidRPr="00907556" w:rsidRDefault="00F40608" w:rsidP="00CA4B50">
      <w:pPr>
        <w:numPr>
          <w:ilvl w:val="0"/>
          <w:numId w:val="38"/>
        </w:numPr>
        <w:ind w:right="450"/>
        <w:rPr>
          <w:rFonts w:cs="Arial"/>
          <w:sz w:val="18"/>
          <w:szCs w:val="18"/>
        </w:rPr>
      </w:pPr>
      <w:r w:rsidRPr="00907556">
        <w:rPr>
          <w:rFonts w:cs="Arial"/>
          <w:b/>
          <w:sz w:val="18"/>
          <w:szCs w:val="18"/>
        </w:rPr>
        <w:t>ASTM D 2047</w:t>
      </w:r>
      <w:r w:rsidRPr="00907556">
        <w:rPr>
          <w:rFonts w:cs="Arial"/>
          <w:sz w:val="18"/>
          <w:szCs w:val="18"/>
        </w:rPr>
        <w:t xml:space="preserve">, Standard Test Method for Static Coefficient of Friction of Polish-Coated Floor Surfaces as Measured by the James Machine. </w:t>
      </w:r>
    </w:p>
    <w:p w14:paraId="6CA034D1" w14:textId="77777777" w:rsidR="00F40608" w:rsidRPr="00907556" w:rsidRDefault="00F40608" w:rsidP="00CA4B50">
      <w:pPr>
        <w:numPr>
          <w:ilvl w:val="0"/>
          <w:numId w:val="38"/>
        </w:numPr>
        <w:ind w:right="450"/>
        <w:rPr>
          <w:rFonts w:cs="Arial"/>
          <w:sz w:val="18"/>
          <w:szCs w:val="18"/>
        </w:rPr>
      </w:pPr>
      <w:r w:rsidRPr="00907556">
        <w:rPr>
          <w:rFonts w:cs="Arial"/>
          <w:b/>
          <w:sz w:val="18"/>
          <w:szCs w:val="18"/>
        </w:rPr>
        <w:t>ASTM E 648/NFPA 253</w:t>
      </w:r>
      <w:r w:rsidRPr="00907556">
        <w:rPr>
          <w:rFonts w:cs="Arial"/>
          <w:sz w:val="18"/>
          <w:szCs w:val="18"/>
        </w:rPr>
        <w:t>, Standard Test Method for Critical Radiant Flux of Floor-Covering Systems Using a Radiant Heat Energy Source.</w:t>
      </w:r>
    </w:p>
    <w:p w14:paraId="6CA034D2" w14:textId="77777777" w:rsidR="00F40608" w:rsidRPr="00907556" w:rsidRDefault="00F40608" w:rsidP="00CA4B50">
      <w:pPr>
        <w:numPr>
          <w:ilvl w:val="0"/>
          <w:numId w:val="38"/>
        </w:numPr>
        <w:ind w:right="450"/>
        <w:rPr>
          <w:rFonts w:cs="Arial"/>
          <w:sz w:val="18"/>
          <w:szCs w:val="18"/>
        </w:rPr>
      </w:pPr>
      <w:r w:rsidRPr="00907556">
        <w:rPr>
          <w:rFonts w:cs="Arial"/>
          <w:b/>
          <w:sz w:val="18"/>
          <w:szCs w:val="18"/>
        </w:rPr>
        <w:t>ASTM E662</w:t>
      </w:r>
      <w:r w:rsidRPr="00907556">
        <w:rPr>
          <w:rFonts w:cs="Arial"/>
          <w:sz w:val="18"/>
          <w:szCs w:val="18"/>
        </w:rPr>
        <w:t>, Standard Test Method for Specific Optical Density of Smoke Generated by Solid Materials.</w:t>
      </w:r>
    </w:p>
    <w:p w14:paraId="6CA034D3" w14:textId="77777777" w:rsidR="00F40608" w:rsidRPr="00907556" w:rsidRDefault="00F40608" w:rsidP="00CA4B50">
      <w:pPr>
        <w:numPr>
          <w:ilvl w:val="0"/>
          <w:numId w:val="38"/>
        </w:numPr>
        <w:ind w:right="450"/>
        <w:rPr>
          <w:rFonts w:cs="Arial"/>
          <w:sz w:val="18"/>
          <w:szCs w:val="18"/>
        </w:rPr>
      </w:pPr>
      <w:r w:rsidRPr="00907556">
        <w:rPr>
          <w:rFonts w:cs="Arial"/>
          <w:b/>
          <w:sz w:val="18"/>
          <w:szCs w:val="18"/>
        </w:rPr>
        <w:t>ASTM F710</w:t>
      </w:r>
      <w:r w:rsidRPr="00907556">
        <w:rPr>
          <w:rFonts w:cs="Arial"/>
          <w:sz w:val="18"/>
          <w:szCs w:val="18"/>
        </w:rPr>
        <w:t>, Standard Practice for Preparing Concrete Floors to Receive Resilient Flooring.</w:t>
      </w:r>
    </w:p>
    <w:p w14:paraId="6CA034D4" w14:textId="77777777" w:rsidR="00F40608" w:rsidRPr="00907556" w:rsidRDefault="00F40608" w:rsidP="00CA4B50">
      <w:pPr>
        <w:numPr>
          <w:ilvl w:val="0"/>
          <w:numId w:val="38"/>
        </w:numPr>
        <w:ind w:right="450"/>
        <w:rPr>
          <w:rFonts w:cs="Arial"/>
          <w:sz w:val="18"/>
          <w:szCs w:val="18"/>
        </w:rPr>
      </w:pPr>
      <w:r w:rsidRPr="00907556">
        <w:rPr>
          <w:rFonts w:cs="Arial"/>
          <w:b/>
          <w:sz w:val="18"/>
          <w:szCs w:val="18"/>
        </w:rPr>
        <w:t>ASTM F 970</w:t>
      </w:r>
      <w:r w:rsidRPr="00907556">
        <w:rPr>
          <w:rFonts w:cs="Arial"/>
          <w:sz w:val="18"/>
          <w:szCs w:val="18"/>
        </w:rPr>
        <w:t>, Standard Test Method for Static Load Limit.</w:t>
      </w:r>
    </w:p>
    <w:p w14:paraId="6CA034D5" w14:textId="77777777" w:rsidR="00F40608" w:rsidRPr="00907556" w:rsidRDefault="00F40608" w:rsidP="00CA4B50">
      <w:pPr>
        <w:numPr>
          <w:ilvl w:val="0"/>
          <w:numId w:val="38"/>
        </w:numPr>
        <w:ind w:right="-22"/>
        <w:rPr>
          <w:rFonts w:cs="Arial"/>
          <w:sz w:val="18"/>
          <w:szCs w:val="18"/>
        </w:rPr>
      </w:pPr>
      <w:r w:rsidRPr="00907556">
        <w:rPr>
          <w:rFonts w:cs="Arial"/>
          <w:b/>
          <w:sz w:val="18"/>
          <w:szCs w:val="18"/>
        </w:rPr>
        <w:t>ASTM F1482</w:t>
      </w:r>
      <w:r w:rsidRPr="00907556">
        <w:rPr>
          <w:rFonts w:cs="Arial"/>
          <w:sz w:val="18"/>
          <w:szCs w:val="18"/>
        </w:rPr>
        <w:t>, Standard Guide to Wood Underlayment Products Available for Use Under Resilient Flooring.</w:t>
      </w:r>
    </w:p>
    <w:p w14:paraId="6CA034D6" w14:textId="77777777" w:rsidR="00F40608" w:rsidRPr="00907556" w:rsidRDefault="00F40608" w:rsidP="00CA4B50">
      <w:pPr>
        <w:numPr>
          <w:ilvl w:val="0"/>
          <w:numId w:val="38"/>
        </w:numPr>
        <w:ind w:right="450"/>
        <w:rPr>
          <w:rFonts w:cs="Arial"/>
          <w:sz w:val="18"/>
          <w:szCs w:val="18"/>
        </w:rPr>
      </w:pPr>
      <w:r w:rsidRPr="00907556">
        <w:rPr>
          <w:rFonts w:cs="Arial"/>
          <w:b/>
          <w:sz w:val="18"/>
          <w:szCs w:val="18"/>
        </w:rPr>
        <w:t>ASTM F1303</w:t>
      </w:r>
      <w:r w:rsidRPr="00907556">
        <w:rPr>
          <w:rFonts w:cs="Arial"/>
          <w:sz w:val="18"/>
          <w:szCs w:val="18"/>
        </w:rPr>
        <w:t>, Standard Specification for Sheet Vinyl Floor Covering with Backing.</w:t>
      </w:r>
    </w:p>
    <w:p w14:paraId="6CA034D7" w14:textId="77777777" w:rsidR="00F40608" w:rsidRPr="00907556" w:rsidRDefault="00F40608" w:rsidP="00CA4B50">
      <w:pPr>
        <w:numPr>
          <w:ilvl w:val="0"/>
          <w:numId w:val="38"/>
        </w:numPr>
        <w:ind w:right="450"/>
        <w:rPr>
          <w:rFonts w:cs="Arial"/>
          <w:sz w:val="18"/>
          <w:szCs w:val="18"/>
        </w:rPr>
      </w:pPr>
      <w:r w:rsidRPr="00907556">
        <w:rPr>
          <w:rFonts w:cs="Arial"/>
          <w:b/>
          <w:sz w:val="18"/>
          <w:szCs w:val="18"/>
        </w:rPr>
        <w:t>ASTM F2170</w:t>
      </w:r>
      <w:r w:rsidRPr="00907556">
        <w:rPr>
          <w:rFonts w:cs="Arial"/>
          <w:sz w:val="18"/>
          <w:szCs w:val="18"/>
        </w:rPr>
        <w:t>, Standard Test Method for Determining Relative Humidity in Concrete Floor Slabs Using in situ Probes.</w:t>
      </w:r>
    </w:p>
    <w:p w14:paraId="6CA034D8" w14:textId="77777777" w:rsidR="00F40608" w:rsidRPr="00907556" w:rsidRDefault="00F40608" w:rsidP="00CA4B50">
      <w:pPr>
        <w:numPr>
          <w:ilvl w:val="0"/>
          <w:numId w:val="38"/>
        </w:numPr>
        <w:ind w:right="450"/>
        <w:rPr>
          <w:rFonts w:cs="Arial"/>
          <w:b/>
          <w:sz w:val="18"/>
          <w:szCs w:val="18"/>
        </w:rPr>
      </w:pPr>
      <w:r w:rsidRPr="00907556">
        <w:rPr>
          <w:rFonts w:cs="Arial"/>
          <w:b/>
          <w:sz w:val="18"/>
          <w:szCs w:val="18"/>
        </w:rPr>
        <w:t>ASTM F 3010 Standard Practice for Two-Component Resin Based Membrane-Forming Moisture Mitigation Systems for Use Under Resilient Floor Coverings</w:t>
      </w:r>
    </w:p>
    <w:p w14:paraId="6CA034D9" w14:textId="77777777" w:rsidR="00F40608" w:rsidRPr="00907556" w:rsidRDefault="00F40608" w:rsidP="00CA4B50">
      <w:pPr>
        <w:numPr>
          <w:ilvl w:val="0"/>
          <w:numId w:val="38"/>
        </w:numPr>
        <w:ind w:right="450"/>
        <w:rPr>
          <w:rFonts w:cs="Arial"/>
          <w:b/>
          <w:sz w:val="18"/>
          <w:szCs w:val="18"/>
        </w:rPr>
      </w:pPr>
      <w:r w:rsidRPr="00907556">
        <w:rPr>
          <w:rFonts w:cs="Arial"/>
          <w:b/>
          <w:sz w:val="18"/>
          <w:szCs w:val="18"/>
        </w:rPr>
        <w:t>DIN 51130 Slip Resistance Test</w:t>
      </w:r>
    </w:p>
    <w:p w14:paraId="6CA034DA" w14:textId="77777777" w:rsidR="00F40608" w:rsidRPr="00907556" w:rsidRDefault="00F40608" w:rsidP="00CA4B50">
      <w:pPr>
        <w:numPr>
          <w:ilvl w:val="0"/>
          <w:numId w:val="38"/>
        </w:numPr>
        <w:ind w:right="450"/>
        <w:rPr>
          <w:rFonts w:cs="Arial"/>
          <w:b/>
          <w:sz w:val="18"/>
          <w:szCs w:val="18"/>
        </w:rPr>
      </w:pPr>
      <w:r w:rsidRPr="00907556">
        <w:rPr>
          <w:rFonts w:cs="Arial"/>
          <w:b/>
          <w:sz w:val="18"/>
          <w:szCs w:val="18"/>
        </w:rPr>
        <w:t>ACI 302.2R-06 Guide for Concrete Slabs that Receive Moisture-Sensitive Flooring Materials</w:t>
      </w:r>
    </w:p>
    <w:p w14:paraId="6CA034DB" w14:textId="77777777" w:rsidR="00F40608" w:rsidRPr="00907556" w:rsidRDefault="00F40608" w:rsidP="00CA4B50">
      <w:pPr>
        <w:numPr>
          <w:ilvl w:val="0"/>
          <w:numId w:val="38"/>
        </w:numPr>
        <w:ind w:right="450"/>
        <w:rPr>
          <w:rFonts w:cs="Arial"/>
          <w:b/>
          <w:sz w:val="18"/>
          <w:szCs w:val="18"/>
        </w:rPr>
      </w:pPr>
      <w:r w:rsidRPr="00907556">
        <w:rPr>
          <w:rFonts w:cs="Arial"/>
          <w:b/>
          <w:sz w:val="18"/>
          <w:szCs w:val="18"/>
        </w:rPr>
        <w:t>RFCI Recommended Work Practices for Removal of Resilient Floor Covering</w:t>
      </w:r>
    </w:p>
    <w:p w14:paraId="34952E52" w14:textId="77777777" w:rsidR="00D46887" w:rsidRPr="00907556" w:rsidRDefault="00D46887" w:rsidP="00CA4B50">
      <w:pPr>
        <w:pStyle w:val="ListParagraph"/>
        <w:numPr>
          <w:ilvl w:val="0"/>
          <w:numId w:val="38"/>
        </w:numPr>
        <w:rPr>
          <w:rFonts w:cs="Arial"/>
          <w:b/>
          <w:sz w:val="18"/>
          <w:szCs w:val="18"/>
        </w:rPr>
      </w:pPr>
      <w:r w:rsidRPr="00907556">
        <w:rPr>
          <w:rFonts w:cs="Arial"/>
          <w:b/>
          <w:sz w:val="18"/>
          <w:szCs w:val="18"/>
        </w:rPr>
        <w:t>ACI 302.2R-06 Guide for Concrete Slabs that Receive Moisture-Sensitive Flooring Materials</w:t>
      </w:r>
    </w:p>
    <w:p w14:paraId="2D8E31D4" w14:textId="77777777" w:rsidR="00D35838" w:rsidRPr="00907556" w:rsidRDefault="00D35838" w:rsidP="00CA4B50">
      <w:pPr>
        <w:numPr>
          <w:ilvl w:val="0"/>
          <w:numId w:val="38"/>
        </w:numPr>
        <w:ind w:right="450"/>
        <w:rPr>
          <w:rFonts w:cs="Arial"/>
          <w:b/>
          <w:sz w:val="18"/>
          <w:szCs w:val="18"/>
        </w:rPr>
      </w:pPr>
      <w:r w:rsidRPr="00907556">
        <w:rPr>
          <w:rFonts w:cs="Arial"/>
          <w:b/>
          <w:sz w:val="18"/>
          <w:szCs w:val="18"/>
        </w:rPr>
        <w:t>RFCI Recommended Work Practices for Removal of Resilient Floor Covering</w:t>
      </w:r>
    </w:p>
    <w:p w14:paraId="431A5A19" w14:textId="77777777" w:rsidR="00D35838" w:rsidRPr="00907556" w:rsidRDefault="00D35838" w:rsidP="00CA4B50">
      <w:pPr>
        <w:numPr>
          <w:ilvl w:val="0"/>
          <w:numId w:val="38"/>
        </w:numPr>
        <w:ind w:right="450"/>
        <w:rPr>
          <w:rFonts w:cs="Arial"/>
          <w:b/>
          <w:sz w:val="18"/>
          <w:szCs w:val="18"/>
        </w:rPr>
      </w:pPr>
      <w:r w:rsidRPr="00907556">
        <w:rPr>
          <w:rFonts w:cs="Arial"/>
          <w:b/>
          <w:sz w:val="18"/>
          <w:szCs w:val="18"/>
        </w:rPr>
        <w:t>ANSI/ICPA SS-1 2001, Performance standard for Solid Surface Materials</w:t>
      </w:r>
    </w:p>
    <w:p w14:paraId="64FF40E1" w14:textId="77777777" w:rsidR="00D35838" w:rsidRPr="00907556" w:rsidRDefault="00D35838" w:rsidP="00CA4B50">
      <w:pPr>
        <w:numPr>
          <w:ilvl w:val="0"/>
          <w:numId w:val="38"/>
        </w:numPr>
        <w:ind w:right="450"/>
        <w:rPr>
          <w:rFonts w:cs="Arial"/>
          <w:b/>
          <w:sz w:val="18"/>
          <w:szCs w:val="18"/>
        </w:rPr>
      </w:pPr>
      <w:r w:rsidRPr="00907556">
        <w:rPr>
          <w:rFonts w:cs="Arial"/>
          <w:b/>
          <w:sz w:val="18"/>
          <w:szCs w:val="18"/>
        </w:rPr>
        <w:t xml:space="preserve">IAPMO PS 106-2015e1, </w:t>
      </w:r>
      <w:proofErr w:type="spellStart"/>
      <w:r w:rsidRPr="00907556">
        <w:rPr>
          <w:rFonts w:cs="Arial"/>
          <w:b/>
          <w:sz w:val="18"/>
          <w:szCs w:val="18"/>
        </w:rPr>
        <w:t>Tileable</w:t>
      </w:r>
      <w:proofErr w:type="spellEnd"/>
      <w:r w:rsidRPr="00907556">
        <w:rPr>
          <w:rFonts w:cs="Arial"/>
          <w:b/>
          <w:sz w:val="18"/>
          <w:szCs w:val="18"/>
        </w:rPr>
        <w:t xml:space="preserve"> Shower Receptors and Shower Kits</w:t>
      </w:r>
    </w:p>
    <w:p w14:paraId="2F68E2BD" w14:textId="77777777" w:rsidR="00D35838" w:rsidRPr="00907556" w:rsidRDefault="00D35838" w:rsidP="00CA4B50">
      <w:pPr>
        <w:numPr>
          <w:ilvl w:val="0"/>
          <w:numId w:val="38"/>
        </w:numPr>
        <w:ind w:right="450"/>
        <w:rPr>
          <w:rFonts w:cs="Arial"/>
          <w:b/>
          <w:sz w:val="18"/>
          <w:szCs w:val="18"/>
        </w:rPr>
      </w:pPr>
      <w:r w:rsidRPr="00907556">
        <w:rPr>
          <w:rFonts w:cs="Arial"/>
          <w:b/>
          <w:sz w:val="18"/>
          <w:szCs w:val="18"/>
        </w:rPr>
        <w:t>2021, 2018, 2015, 2012 and 2009 International Plumbing Code (IPC)</w:t>
      </w:r>
    </w:p>
    <w:p w14:paraId="65CF2ED2" w14:textId="77777777" w:rsidR="00D35838" w:rsidRPr="00907556" w:rsidRDefault="00D35838" w:rsidP="00CA4B50">
      <w:pPr>
        <w:numPr>
          <w:ilvl w:val="0"/>
          <w:numId w:val="38"/>
        </w:numPr>
        <w:ind w:right="450"/>
        <w:rPr>
          <w:rFonts w:cs="Arial"/>
          <w:b/>
          <w:sz w:val="18"/>
          <w:szCs w:val="18"/>
        </w:rPr>
      </w:pPr>
      <w:r w:rsidRPr="00907556">
        <w:rPr>
          <w:rFonts w:cs="Arial"/>
          <w:b/>
          <w:sz w:val="18"/>
          <w:szCs w:val="18"/>
        </w:rPr>
        <w:t>2021, 2018, 2015, 2012 and 2009 International Residential Code (IRC)</w:t>
      </w:r>
    </w:p>
    <w:p w14:paraId="5844170A" w14:textId="77777777" w:rsidR="00D35838" w:rsidRPr="00907556" w:rsidRDefault="00D35838" w:rsidP="00CA4B50">
      <w:pPr>
        <w:numPr>
          <w:ilvl w:val="0"/>
          <w:numId w:val="38"/>
        </w:numPr>
        <w:ind w:right="450"/>
        <w:rPr>
          <w:rFonts w:cs="Arial"/>
          <w:b/>
          <w:sz w:val="18"/>
          <w:szCs w:val="18"/>
        </w:rPr>
      </w:pPr>
      <w:r w:rsidRPr="00907556">
        <w:rPr>
          <w:rFonts w:cs="Arial"/>
          <w:b/>
          <w:sz w:val="18"/>
          <w:szCs w:val="18"/>
        </w:rPr>
        <w:t>2021, 2018, 2015, 2012 and 2009 Uniform Plumbing Code (UPC)</w:t>
      </w:r>
    </w:p>
    <w:p w14:paraId="4734B1ED" w14:textId="77777777" w:rsidR="00D35838" w:rsidRPr="00907556" w:rsidRDefault="00D35838" w:rsidP="00CA4B50">
      <w:pPr>
        <w:numPr>
          <w:ilvl w:val="0"/>
          <w:numId w:val="38"/>
        </w:numPr>
        <w:ind w:right="450"/>
        <w:rPr>
          <w:rFonts w:cs="Arial"/>
          <w:b/>
          <w:sz w:val="18"/>
          <w:szCs w:val="18"/>
        </w:rPr>
      </w:pPr>
      <w:r w:rsidRPr="00907556">
        <w:rPr>
          <w:rFonts w:cs="Arial"/>
          <w:b/>
          <w:sz w:val="18"/>
          <w:szCs w:val="18"/>
        </w:rPr>
        <w:t>2017 Uniform Illustrated Plumbing Code - India (UIPC-I)</w:t>
      </w:r>
    </w:p>
    <w:p w14:paraId="4B9A9C07" w14:textId="77777777" w:rsidR="00D35838" w:rsidRPr="00907556" w:rsidRDefault="00D35838" w:rsidP="00CA4B50">
      <w:pPr>
        <w:numPr>
          <w:ilvl w:val="0"/>
          <w:numId w:val="38"/>
        </w:numPr>
        <w:ind w:right="450"/>
        <w:rPr>
          <w:rFonts w:cs="Arial"/>
          <w:b/>
          <w:sz w:val="18"/>
          <w:szCs w:val="18"/>
        </w:rPr>
      </w:pPr>
      <w:r w:rsidRPr="00907556">
        <w:rPr>
          <w:rFonts w:cs="Arial"/>
          <w:b/>
          <w:sz w:val="18"/>
          <w:szCs w:val="18"/>
        </w:rPr>
        <w:t>2020, 2015, 2010 and 2005 National Plumbing Code of Canada</w:t>
      </w:r>
    </w:p>
    <w:p w14:paraId="6CA034DD" w14:textId="77777777" w:rsidR="00F40608" w:rsidRDefault="00F40608" w:rsidP="00F522FD">
      <w:pPr>
        <w:keepNext/>
        <w:keepLines/>
        <w:rPr>
          <w:rFonts w:cs="Arial"/>
          <w:sz w:val="18"/>
          <w:szCs w:val="18"/>
        </w:rPr>
      </w:pPr>
      <w:r w:rsidRPr="009A1901">
        <w:rPr>
          <w:rFonts w:cs="Arial"/>
          <w:sz w:val="18"/>
          <w:szCs w:val="18"/>
        </w:rPr>
        <w:lastRenderedPageBreak/>
        <w:t>1.3</w:t>
      </w:r>
      <w:r w:rsidRPr="009A1901">
        <w:rPr>
          <w:rFonts w:cs="Arial"/>
          <w:sz w:val="18"/>
          <w:szCs w:val="18"/>
        </w:rPr>
        <w:tab/>
      </w:r>
      <w:r w:rsidRPr="004E0A91">
        <w:rPr>
          <w:rFonts w:cs="Arial"/>
          <w:b/>
          <w:bCs/>
          <w:sz w:val="18"/>
          <w:szCs w:val="18"/>
        </w:rPr>
        <w:t>SUBMITTALS</w:t>
      </w:r>
      <w:r w:rsidRPr="009A1901">
        <w:rPr>
          <w:rFonts w:cs="Arial"/>
          <w:sz w:val="18"/>
          <w:szCs w:val="18"/>
        </w:rPr>
        <w:tab/>
      </w:r>
    </w:p>
    <w:p w14:paraId="3D46C157" w14:textId="77777777" w:rsidR="004E0A91" w:rsidRPr="009A1901" w:rsidRDefault="004E0A91" w:rsidP="00F522FD">
      <w:pPr>
        <w:keepNext/>
        <w:keepLines/>
        <w:rPr>
          <w:rFonts w:cs="Arial"/>
          <w:sz w:val="18"/>
          <w:szCs w:val="18"/>
        </w:rPr>
      </w:pPr>
    </w:p>
    <w:p w14:paraId="6CA034DE" w14:textId="1A3AD0C3" w:rsidR="00F40608" w:rsidRDefault="00F40608" w:rsidP="002B568C">
      <w:pPr>
        <w:pStyle w:val="ListParagraph"/>
        <w:numPr>
          <w:ilvl w:val="0"/>
          <w:numId w:val="31"/>
        </w:numPr>
        <w:rPr>
          <w:rFonts w:cs="Arial"/>
          <w:sz w:val="18"/>
          <w:szCs w:val="18"/>
        </w:rPr>
      </w:pPr>
      <w:r w:rsidRPr="002B568C">
        <w:rPr>
          <w:rFonts w:cs="Arial"/>
          <w:sz w:val="18"/>
          <w:szCs w:val="18"/>
        </w:rPr>
        <w:t xml:space="preserve">Product Data: Submit manufacturer’s current printed product literature, specifications, installation instructions, </w:t>
      </w:r>
      <w:r w:rsidR="0038132A" w:rsidRPr="002B568C">
        <w:rPr>
          <w:rFonts w:cs="Arial"/>
          <w:sz w:val="18"/>
          <w:szCs w:val="18"/>
        </w:rPr>
        <w:t xml:space="preserve">including the Altro Wet Area </w:t>
      </w:r>
      <w:r w:rsidR="006E00EC" w:rsidRPr="002B568C">
        <w:rPr>
          <w:rFonts w:cs="Arial"/>
          <w:sz w:val="18"/>
          <w:szCs w:val="18"/>
        </w:rPr>
        <w:t xml:space="preserve">Detailing </w:t>
      </w:r>
      <w:r w:rsidR="0038132A" w:rsidRPr="002B568C">
        <w:rPr>
          <w:rFonts w:cs="Arial"/>
          <w:sz w:val="18"/>
          <w:szCs w:val="18"/>
        </w:rPr>
        <w:t>Guide, along with</w:t>
      </w:r>
      <w:r w:rsidRPr="002B568C">
        <w:rPr>
          <w:rFonts w:cs="Arial"/>
          <w:sz w:val="18"/>
          <w:szCs w:val="18"/>
        </w:rPr>
        <w:t xml:space="preserve"> field r</w:t>
      </w:r>
      <w:r w:rsidR="0038132A" w:rsidRPr="002B568C">
        <w:rPr>
          <w:rFonts w:cs="Arial"/>
          <w:sz w:val="18"/>
          <w:szCs w:val="18"/>
        </w:rPr>
        <w:t xml:space="preserve">eports in accordance with </w:t>
      </w:r>
      <w:r w:rsidR="001F7C0F" w:rsidRPr="002B568C">
        <w:rPr>
          <w:rFonts w:cs="Arial"/>
          <w:sz w:val="18"/>
          <w:szCs w:val="18"/>
        </w:rPr>
        <w:t>Section 01</w:t>
      </w:r>
      <w:r w:rsidR="00C5314E" w:rsidRPr="002B568C">
        <w:rPr>
          <w:rFonts w:cs="Arial"/>
          <w:sz w:val="18"/>
          <w:szCs w:val="18"/>
        </w:rPr>
        <w:t xml:space="preserve">3300 - </w:t>
      </w:r>
      <w:r w:rsidRPr="002B568C">
        <w:rPr>
          <w:rFonts w:cs="Arial"/>
          <w:sz w:val="18"/>
          <w:szCs w:val="18"/>
        </w:rPr>
        <w:t>Submittal Procedures.</w:t>
      </w:r>
    </w:p>
    <w:p w14:paraId="6E57FCC5" w14:textId="77777777" w:rsidR="002B568C" w:rsidRPr="002B568C" w:rsidRDefault="002B568C" w:rsidP="002B568C">
      <w:pPr>
        <w:pStyle w:val="ListParagraph"/>
        <w:rPr>
          <w:rFonts w:cs="Arial"/>
          <w:sz w:val="18"/>
          <w:szCs w:val="18"/>
        </w:rPr>
      </w:pPr>
    </w:p>
    <w:p w14:paraId="6CA034DF" w14:textId="77777777" w:rsidR="00F40608" w:rsidRDefault="00F40608" w:rsidP="002B568C">
      <w:pPr>
        <w:pStyle w:val="ListParagraph"/>
        <w:numPr>
          <w:ilvl w:val="0"/>
          <w:numId w:val="31"/>
        </w:numPr>
        <w:rPr>
          <w:rFonts w:cs="Arial"/>
          <w:sz w:val="18"/>
          <w:szCs w:val="18"/>
        </w:rPr>
      </w:pPr>
      <w:r w:rsidRPr="0038132A">
        <w:rPr>
          <w:rFonts w:cs="Arial"/>
          <w:sz w:val="18"/>
          <w:szCs w:val="18"/>
        </w:rPr>
        <w:t xml:space="preserve">Shop Drawings: Submit shop drawings to indicate materials, details, and </w:t>
      </w:r>
      <w:r w:rsidR="0038132A">
        <w:rPr>
          <w:rFonts w:cs="Arial"/>
          <w:sz w:val="18"/>
          <w:szCs w:val="18"/>
        </w:rPr>
        <w:t xml:space="preserve">accessories in accordance with </w:t>
      </w:r>
      <w:r w:rsidRPr="0038132A">
        <w:rPr>
          <w:rFonts w:cs="Arial"/>
          <w:sz w:val="18"/>
          <w:szCs w:val="18"/>
        </w:rPr>
        <w:t xml:space="preserve">Submittal Procedures including but </w:t>
      </w:r>
      <w:r w:rsidR="002555BF">
        <w:rPr>
          <w:rFonts w:cs="Arial"/>
          <w:sz w:val="18"/>
          <w:szCs w:val="18"/>
        </w:rPr>
        <w:t xml:space="preserve">not </w:t>
      </w:r>
      <w:r w:rsidRPr="0038132A">
        <w:rPr>
          <w:rFonts w:cs="Arial"/>
          <w:sz w:val="18"/>
          <w:szCs w:val="18"/>
        </w:rPr>
        <w:t xml:space="preserve">limited to the following: </w:t>
      </w:r>
    </w:p>
    <w:p w14:paraId="6CA034E0" w14:textId="77777777" w:rsidR="00F40608" w:rsidRDefault="00F40608" w:rsidP="005851A3">
      <w:pPr>
        <w:pStyle w:val="ListParagraph"/>
        <w:numPr>
          <w:ilvl w:val="1"/>
          <w:numId w:val="31"/>
        </w:numPr>
        <w:contextualSpacing w:val="0"/>
        <w:rPr>
          <w:rFonts w:cs="Arial"/>
          <w:sz w:val="18"/>
          <w:szCs w:val="18"/>
        </w:rPr>
      </w:pPr>
      <w:r w:rsidRPr="009A1901">
        <w:rPr>
          <w:rFonts w:cs="Arial"/>
          <w:sz w:val="18"/>
          <w:szCs w:val="18"/>
        </w:rPr>
        <w:t>Submit a cut diagram indicating seam locations and roll direction. Use mitered seam layouts for corners when changing directions 180 degrees (e.g. when running material down corridors which bisect at a right angle), unless approved otherwise.</w:t>
      </w:r>
    </w:p>
    <w:p w14:paraId="6CA034E1" w14:textId="77777777" w:rsidR="00D76A8A" w:rsidRDefault="00D76A8A" w:rsidP="005851A3">
      <w:pPr>
        <w:pStyle w:val="ListParagraph"/>
        <w:numPr>
          <w:ilvl w:val="1"/>
          <w:numId w:val="31"/>
        </w:numPr>
        <w:contextualSpacing w:val="0"/>
        <w:rPr>
          <w:rFonts w:cs="Arial"/>
          <w:sz w:val="18"/>
          <w:szCs w:val="18"/>
        </w:rPr>
      </w:pPr>
      <w:r>
        <w:rPr>
          <w:rFonts w:cs="Arial"/>
          <w:sz w:val="18"/>
          <w:szCs w:val="18"/>
        </w:rPr>
        <w:t xml:space="preserve">Floor Plans </w:t>
      </w:r>
      <w:proofErr w:type="gramStart"/>
      <w:r>
        <w:rPr>
          <w:rFonts w:cs="Arial"/>
          <w:sz w:val="18"/>
          <w:szCs w:val="18"/>
        </w:rPr>
        <w:t>including</w:t>
      </w:r>
      <w:proofErr w:type="gramEnd"/>
      <w:r>
        <w:rPr>
          <w:rFonts w:cs="Arial"/>
          <w:sz w:val="18"/>
          <w:szCs w:val="18"/>
        </w:rPr>
        <w:t xml:space="preserve"> notations at each drainage protrusion (drains, cleanouts, grease traps and similar items) as to the method of connection.</w:t>
      </w:r>
    </w:p>
    <w:p w14:paraId="6CA034E2" w14:textId="77777777" w:rsidR="00D76A8A" w:rsidRPr="009A1901" w:rsidRDefault="00D76A8A" w:rsidP="005851A3">
      <w:pPr>
        <w:pStyle w:val="ListParagraph"/>
        <w:numPr>
          <w:ilvl w:val="1"/>
          <w:numId w:val="31"/>
        </w:numPr>
        <w:contextualSpacing w:val="0"/>
        <w:rPr>
          <w:rFonts w:cs="Arial"/>
          <w:sz w:val="18"/>
          <w:szCs w:val="18"/>
        </w:rPr>
      </w:pPr>
      <w:r>
        <w:rPr>
          <w:rFonts w:cs="Arial"/>
          <w:sz w:val="18"/>
          <w:szCs w:val="18"/>
        </w:rPr>
        <w:t>Wall caps and transition to adjacent materials.</w:t>
      </w:r>
    </w:p>
    <w:p w14:paraId="6CA034E3" w14:textId="77777777" w:rsidR="00D76A8A" w:rsidRDefault="00D76A8A" w:rsidP="005851A3">
      <w:pPr>
        <w:pStyle w:val="ListParagraph"/>
        <w:numPr>
          <w:ilvl w:val="1"/>
          <w:numId w:val="31"/>
        </w:numPr>
        <w:contextualSpacing w:val="0"/>
        <w:rPr>
          <w:rFonts w:cs="Arial"/>
          <w:sz w:val="18"/>
          <w:szCs w:val="18"/>
        </w:rPr>
      </w:pPr>
      <w:r>
        <w:rPr>
          <w:rFonts w:cs="Arial"/>
          <w:sz w:val="18"/>
          <w:szCs w:val="18"/>
        </w:rPr>
        <w:t xml:space="preserve">LEED Submittals: For projects seeking USGBC LEED certification, submit manufacturer’s data for recycled content, adhesives and </w:t>
      </w:r>
      <w:proofErr w:type="spellStart"/>
      <w:r>
        <w:rPr>
          <w:rFonts w:cs="Arial"/>
          <w:sz w:val="18"/>
          <w:szCs w:val="18"/>
        </w:rPr>
        <w:t>FloorScore</w:t>
      </w:r>
      <w:proofErr w:type="spellEnd"/>
      <w:r>
        <w:rPr>
          <w:rFonts w:cs="Arial"/>
          <w:sz w:val="18"/>
          <w:szCs w:val="18"/>
        </w:rPr>
        <w:t xml:space="preserve"> compliance: include printed statement of VOC content and chemical components.</w:t>
      </w:r>
    </w:p>
    <w:p w14:paraId="7B800D2B" w14:textId="77777777" w:rsidR="008379C6" w:rsidRDefault="008379C6" w:rsidP="008379C6">
      <w:pPr>
        <w:pStyle w:val="ListParagraph"/>
        <w:ind w:left="1070"/>
        <w:contextualSpacing w:val="0"/>
        <w:rPr>
          <w:rFonts w:cs="Arial"/>
          <w:sz w:val="18"/>
          <w:szCs w:val="18"/>
        </w:rPr>
      </w:pPr>
    </w:p>
    <w:p w14:paraId="3F21FA49" w14:textId="77777777" w:rsidR="00483EB8" w:rsidRPr="00483EB8" w:rsidRDefault="00F40608" w:rsidP="00FC445E">
      <w:pPr>
        <w:pStyle w:val="ListParagraph"/>
        <w:numPr>
          <w:ilvl w:val="0"/>
          <w:numId w:val="31"/>
        </w:numPr>
        <w:contextualSpacing w:val="0"/>
        <w:rPr>
          <w:rFonts w:cs="Arial"/>
          <w:sz w:val="18"/>
          <w:szCs w:val="18"/>
        </w:rPr>
      </w:pPr>
      <w:r w:rsidRPr="008E1486">
        <w:rPr>
          <w:rFonts w:cs="Arial"/>
          <w:sz w:val="18"/>
          <w:szCs w:val="18"/>
        </w:rPr>
        <w:t xml:space="preserve">Samples: </w:t>
      </w:r>
      <w:r w:rsidR="008E1486" w:rsidRPr="00483EB8">
        <w:rPr>
          <w:rFonts w:cs="Arial"/>
          <w:sz w:val="18"/>
          <w:szCs w:val="18"/>
        </w:rPr>
        <w:t>Submit duplicate 8" x 10" (203.2 mm x 254 mm) sample pieces of sheet material, 6" (152 mm) long [gulley edge] [cap strip] [cove former] in accordance with Section 01330 - Submittal Procedures.</w:t>
      </w:r>
    </w:p>
    <w:p w14:paraId="6F4AD173" w14:textId="77777777" w:rsidR="00483EB8" w:rsidRPr="00483EB8" w:rsidRDefault="00483EB8" w:rsidP="00483EB8">
      <w:pPr>
        <w:pStyle w:val="ListParagraph"/>
        <w:contextualSpacing w:val="0"/>
        <w:rPr>
          <w:rFonts w:cs="Arial"/>
          <w:sz w:val="18"/>
          <w:szCs w:val="18"/>
        </w:rPr>
      </w:pPr>
    </w:p>
    <w:p w14:paraId="6CA034E5" w14:textId="471C460C" w:rsidR="00F40608" w:rsidRPr="008E1486" w:rsidRDefault="00483EB8" w:rsidP="00FC445E">
      <w:pPr>
        <w:pStyle w:val="ListParagraph"/>
        <w:numPr>
          <w:ilvl w:val="0"/>
          <w:numId w:val="31"/>
        </w:numPr>
        <w:contextualSpacing w:val="0"/>
        <w:rPr>
          <w:rFonts w:cs="Arial"/>
          <w:sz w:val="18"/>
          <w:szCs w:val="18"/>
        </w:rPr>
      </w:pPr>
      <w:r>
        <w:rPr>
          <w:rFonts w:cs="Arial"/>
          <w:sz w:val="20"/>
        </w:rPr>
        <w:t>C</w:t>
      </w:r>
      <w:r w:rsidR="00F40608" w:rsidRPr="008E1486">
        <w:rPr>
          <w:rFonts w:cs="Arial"/>
          <w:sz w:val="18"/>
          <w:szCs w:val="18"/>
        </w:rPr>
        <w:t>loseout Submittals</w:t>
      </w:r>
      <w:r w:rsidR="007475AD">
        <w:rPr>
          <w:rFonts w:cs="Arial"/>
          <w:sz w:val="18"/>
          <w:szCs w:val="18"/>
        </w:rPr>
        <w:t xml:space="preserve"> -</w:t>
      </w:r>
      <w:r w:rsidR="00F40608" w:rsidRPr="008E1486">
        <w:rPr>
          <w:rFonts w:cs="Arial"/>
          <w:sz w:val="18"/>
          <w:szCs w:val="18"/>
        </w:rPr>
        <w:t>Submit the following:</w:t>
      </w:r>
    </w:p>
    <w:p w14:paraId="608839D1" w14:textId="77777777" w:rsidR="008826B3" w:rsidRPr="00370355" w:rsidRDefault="008826B3" w:rsidP="00370355">
      <w:pPr>
        <w:pStyle w:val="ListParagraph"/>
        <w:numPr>
          <w:ilvl w:val="0"/>
          <w:numId w:val="33"/>
        </w:numPr>
        <w:rPr>
          <w:rFonts w:cs="Arial"/>
          <w:sz w:val="18"/>
          <w:szCs w:val="18"/>
        </w:rPr>
      </w:pPr>
      <w:r w:rsidRPr="00370355">
        <w:rPr>
          <w:rFonts w:cs="Arial"/>
          <w:sz w:val="18"/>
          <w:szCs w:val="18"/>
        </w:rPr>
        <w:t>Operation and Maintenance Data: Submit manufacturer's operation and maintenance data for incorporation into manual specified in accordance with Section 01780 - Closeout Submittals. Include methods for maintaining installed products and precautions against cleaning materials and methods detrimental to finishes and performance.</w:t>
      </w:r>
    </w:p>
    <w:p w14:paraId="1C9FEFA8" w14:textId="77777777" w:rsidR="007475AD" w:rsidRPr="008826B3" w:rsidRDefault="007475AD" w:rsidP="008826B3">
      <w:pPr>
        <w:ind w:left="720"/>
        <w:rPr>
          <w:rFonts w:cs="Arial"/>
          <w:sz w:val="18"/>
          <w:szCs w:val="18"/>
        </w:rPr>
      </w:pPr>
    </w:p>
    <w:p w14:paraId="6CA034E8" w14:textId="77777777" w:rsidR="00F40608" w:rsidRDefault="0074147C" w:rsidP="00F522FD">
      <w:pPr>
        <w:rPr>
          <w:rFonts w:cs="Arial"/>
          <w:sz w:val="18"/>
          <w:szCs w:val="18"/>
        </w:rPr>
      </w:pPr>
      <w:r>
        <w:rPr>
          <w:rFonts w:cs="Arial"/>
          <w:sz w:val="18"/>
          <w:szCs w:val="18"/>
        </w:rPr>
        <w:t>1.4</w:t>
      </w:r>
      <w:r>
        <w:rPr>
          <w:rFonts w:cs="Arial"/>
          <w:sz w:val="18"/>
          <w:szCs w:val="18"/>
        </w:rPr>
        <w:tab/>
      </w:r>
      <w:r w:rsidR="00F40608" w:rsidRPr="00B460ED">
        <w:rPr>
          <w:rFonts w:cs="Arial"/>
          <w:b/>
          <w:bCs/>
          <w:sz w:val="18"/>
          <w:szCs w:val="18"/>
        </w:rPr>
        <w:t>QUALITY ASSURANCE</w:t>
      </w:r>
    </w:p>
    <w:p w14:paraId="6EC10A33" w14:textId="77777777" w:rsidR="00427F90" w:rsidRPr="0074147C" w:rsidRDefault="00427F90" w:rsidP="00F522FD">
      <w:pPr>
        <w:rPr>
          <w:rFonts w:cs="Arial"/>
          <w:sz w:val="18"/>
          <w:szCs w:val="18"/>
        </w:rPr>
      </w:pPr>
    </w:p>
    <w:p w14:paraId="6CA034E9" w14:textId="77777777" w:rsidR="00F40608" w:rsidRPr="00702952" w:rsidRDefault="00F40608" w:rsidP="00F522FD">
      <w:pPr>
        <w:pStyle w:val="ListParagraph"/>
        <w:numPr>
          <w:ilvl w:val="0"/>
          <w:numId w:val="23"/>
        </w:numPr>
        <w:tabs>
          <w:tab w:val="left" w:pos="-1440"/>
        </w:tabs>
        <w:outlineLvl w:val="0"/>
        <w:rPr>
          <w:rFonts w:cs="Arial"/>
          <w:sz w:val="18"/>
          <w:szCs w:val="18"/>
        </w:rPr>
      </w:pPr>
      <w:r w:rsidRPr="00702952">
        <w:rPr>
          <w:rFonts w:cs="Arial"/>
          <w:sz w:val="18"/>
          <w:szCs w:val="18"/>
        </w:rPr>
        <w:t xml:space="preserve">Installer Qualifications: Installer experienced in performing work of this section who has specialized in installation of work </w:t>
      </w:r>
      <w:proofErr w:type="gramStart"/>
      <w:r w:rsidRPr="00702952">
        <w:rPr>
          <w:rFonts w:cs="Arial"/>
          <w:sz w:val="18"/>
          <w:szCs w:val="18"/>
        </w:rPr>
        <w:t>similar to</w:t>
      </w:r>
      <w:proofErr w:type="gramEnd"/>
      <w:r w:rsidRPr="00702952">
        <w:rPr>
          <w:rFonts w:cs="Arial"/>
          <w:sz w:val="18"/>
          <w:szCs w:val="18"/>
        </w:rPr>
        <w:t xml:space="preserve"> that required for this project.</w:t>
      </w:r>
    </w:p>
    <w:p w14:paraId="6CA034EA" w14:textId="77777777" w:rsidR="006E6EEB" w:rsidRDefault="00F40608" w:rsidP="00F522FD">
      <w:pPr>
        <w:pStyle w:val="ListParagraph"/>
        <w:numPr>
          <w:ilvl w:val="0"/>
          <w:numId w:val="24"/>
        </w:numPr>
        <w:tabs>
          <w:tab w:val="left" w:pos="-1440"/>
        </w:tabs>
        <w:outlineLvl w:val="1"/>
        <w:rPr>
          <w:rFonts w:cs="Arial"/>
          <w:sz w:val="18"/>
          <w:szCs w:val="18"/>
        </w:rPr>
      </w:pPr>
      <w:r w:rsidRPr="006E6EEB">
        <w:rPr>
          <w:rFonts w:cs="Arial"/>
          <w:sz w:val="18"/>
          <w:szCs w:val="18"/>
        </w:rPr>
        <w:t>Training: Installer who has attended an Altro flooring installation training clinic</w:t>
      </w:r>
      <w:r w:rsidR="00C214D7" w:rsidRPr="006E6EEB">
        <w:rPr>
          <w:rFonts w:cs="Arial"/>
          <w:sz w:val="18"/>
          <w:szCs w:val="18"/>
        </w:rPr>
        <w:t xml:space="preserve"> or who has successfully installed Altro in three </w:t>
      </w:r>
      <w:r w:rsidR="00350A4D">
        <w:rPr>
          <w:rFonts w:cs="Arial"/>
          <w:sz w:val="18"/>
          <w:szCs w:val="18"/>
        </w:rPr>
        <w:t>wet area installations</w:t>
      </w:r>
      <w:r w:rsidRPr="006E6EEB">
        <w:rPr>
          <w:rFonts w:cs="Arial"/>
          <w:sz w:val="18"/>
          <w:szCs w:val="18"/>
        </w:rPr>
        <w:t>.</w:t>
      </w:r>
    </w:p>
    <w:p w14:paraId="6CA034EB" w14:textId="77777777" w:rsidR="00C214D7" w:rsidRDefault="00C214D7" w:rsidP="00F522FD">
      <w:pPr>
        <w:pStyle w:val="ListParagraph"/>
        <w:numPr>
          <w:ilvl w:val="0"/>
          <w:numId w:val="24"/>
        </w:numPr>
        <w:tabs>
          <w:tab w:val="left" w:pos="-1440"/>
        </w:tabs>
        <w:outlineLvl w:val="1"/>
        <w:rPr>
          <w:rFonts w:cs="Arial"/>
          <w:sz w:val="18"/>
          <w:szCs w:val="18"/>
        </w:rPr>
      </w:pPr>
      <w:proofErr w:type="gramStart"/>
      <w:r w:rsidRPr="006E6EEB">
        <w:rPr>
          <w:rFonts w:cs="Arial"/>
          <w:sz w:val="18"/>
          <w:szCs w:val="18"/>
        </w:rPr>
        <w:t>Awarded</w:t>
      </w:r>
      <w:proofErr w:type="gramEnd"/>
      <w:r w:rsidRPr="006E6EEB">
        <w:rPr>
          <w:rFonts w:cs="Arial"/>
          <w:sz w:val="18"/>
          <w:szCs w:val="18"/>
        </w:rPr>
        <w:t xml:space="preserve"> flooring contractor must use in-house installers.</w:t>
      </w:r>
    </w:p>
    <w:p w14:paraId="6CA034EC" w14:textId="77777777" w:rsidR="00C214D7" w:rsidRDefault="00C214D7" w:rsidP="00F522FD">
      <w:pPr>
        <w:pStyle w:val="ListParagraph"/>
        <w:numPr>
          <w:ilvl w:val="0"/>
          <w:numId w:val="24"/>
        </w:numPr>
        <w:tabs>
          <w:tab w:val="left" w:pos="-1440"/>
        </w:tabs>
        <w:outlineLvl w:val="1"/>
        <w:rPr>
          <w:rFonts w:cs="Arial"/>
          <w:sz w:val="18"/>
          <w:szCs w:val="18"/>
        </w:rPr>
      </w:pPr>
      <w:proofErr w:type="gramStart"/>
      <w:r w:rsidRPr="006E6EEB">
        <w:rPr>
          <w:rFonts w:cs="Arial"/>
          <w:sz w:val="18"/>
          <w:szCs w:val="18"/>
        </w:rPr>
        <w:t>Awarded</w:t>
      </w:r>
      <w:proofErr w:type="gramEnd"/>
      <w:r w:rsidRPr="006E6EEB">
        <w:rPr>
          <w:rFonts w:cs="Arial"/>
          <w:sz w:val="18"/>
          <w:szCs w:val="18"/>
        </w:rPr>
        <w:t xml:space="preserve"> flooring contractor must be able to provide recent Altro references with contacts.</w:t>
      </w:r>
    </w:p>
    <w:p w14:paraId="6CA034ED" w14:textId="77777777" w:rsidR="006E6EEB" w:rsidRPr="006E6EEB" w:rsidRDefault="006E6EEB" w:rsidP="00F522FD">
      <w:pPr>
        <w:pStyle w:val="ListParagraph"/>
        <w:tabs>
          <w:tab w:val="left" w:pos="-1440"/>
        </w:tabs>
        <w:ind w:left="1440"/>
        <w:outlineLvl w:val="1"/>
        <w:rPr>
          <w:rFonts w:cs="Arial"/>
          <w:sz w:val="18"/>
          <w:szCs w:val="18"/>
        </w:rPr>
      </w:pPr>
    </w:p>
    <w:p w14:paraId="6CA034EE" w14:textId="77777777" w:rsidR="00F40608" w:rsidRPr="0049292D" w:rsidRDefault="00F40608" w:rsidP="00F522FD">
      <w:pPr>
        <w:pStyle w:val="ListParagraph"/>
        <w:numPr>
          <w:ilvl w:val="0"/>
          <w:numId w:val="23"/>
        </w:numPr>
        <w:tabs>
          <w:tab w:val="left" w:pos="-1440"/>
        </w:tabs>
        <w:outlineLvl w:val="0"/>
        <w:rPr>
          <w:rFonts w:cs="Arial"/>
          <w:sz w:val="18"/>
          <w:szCs w:val="18"/>
        </w:rPr>
      </w:pPr>
      <w:r w:rsidRPr="0049292D">
        <w:rPr>
          <w:rFonts w:cs="Arial"/>
          <w:sz w:val="18"/>
          <w:szCs w:val="18"/>
        </w:rPr>
        <w:t xml:space="preserve">Mock-ups: Install at project site a job mock-up using acceptable products and manufacturer approved installation methods, including concrete substrate testing. </w:t>
      </w:r>
    </w:p>
    <w:p w14:paraId="6CA034EF" w14:textId="77777777" w:rsidR="00F40608" w:rsidRPr="009A1901" w:rsidRDefault="00F40608" w:rsidP="00F522FD">
      <w:pPr>
        <w:pStyle w:val="ListParagraph"/>
        <w:numPr>
          <w:ilvl w:val="1"/>
          <w:numId w:val="23"/>
        </w:numPr>
        <w:tabs>
          <w:tab w:val="left" w:pos="-1440"/>
        </w:tabs>
        <w:ind w:left="1134"/>
        <w:contextualSpacing w:val="0"/>
        <w:outlineLvl w:val="1"/>
        <w:rPr>
          <w:rFonts w:cs="Arial"/>
          <w:sz w:val="18"/>
          <w:szCs w:val="18"/>
        </w:rPr>
      </w:pPr>
      <w:r w:rsidRPr="009A1901">
        <w:rPr>
          <w:rFonts w:cs="Arial"/>
          <w:sz w:val="18"/>
          <w:szCs w:val="18"/>
        </w:rPr>
        <w:t>Maintenance: Maintain mock-up during construction for workmanship comparison; remove and legally dispose of mock-up when no longer required.</w:t>
      </w:r>
    </w:p>
    <w:p w14:paraId="6CA034F0" w14:textId="77777777" w:rsidR="00F40608" w:rsidRDefault="00F40608" w:rsidP="00F522FD">
      <w:pPr>
        <w:pStyle w:val="ListParagraph"/>
        <w:numPr>
          <w:ilvl w:val="1"/>
          <w:numId w:val="23"/>
        </w:numPr>
        <w:tabs>
          <w:tab w:val="left" w:pos="-1440"/>
        </w:tabs>
        <w:ind w:left="1134"/>
        <w:contextualSpacing w:val="0"/>
        <w:outlineLvl w:val="1"/>
        <w:rPr>
          <w:rFonts w:cs="Arial"/>
          <w:sz w:val="18"/>
          <w:szCs w:val="18"/>
        </w:rPr>
      </w:pPr>
      <w:r w:rsidRPr="009A1901">
        <w:rPr>
          <w:rFonts w:cs="Arial"/>
          <w:sz w:val="18"/>
          <w:szCs w:val="18"/>
        </w:rPr>
        <w:t>Incorporation: Mock-up may be incorporated into final construction upon Owner’s approval.</w:t>
      </w:r>
    </w:p>
    <w:p w14:paraId="5DC87ACC" w14:textId="77777777" w:rsidR="00561CED" w:rsidRPr="009A1901" w:rsidRDefault="00561CED" w:rsidP="00561CED">
      <w:pPr>
        <w:pStyle w:val="ListParagraph"/>
        <w:tabs>
          <w:tab w:val="left" w:pos="-1440"/>
        </w:tabs>
        <w:ind w:left="1134"/>
        <w:contextualSpacing w:val="0"/>
        <w:outlineLvl w:val="1"/>
        <w:rPr>
          <w:rFonts w:cs="Arial"/>
          <w:sz w:val="18"/>
          <w:szCs w:val="18"/>
        </w:rPr>
      </w:pPr>
    </w:p>
    <w:p w14:paraId="6CA034F1" w14:textId="77777777" w:rsidR="00F40608" w:rsidRDefault="00F40608" w:rsidP="00F522FD">
      <w:pPr>
        <w:pStyle w:val="ListParagraph"/>
        <w:numPr>
          <w:ilvl w:val="0"/>
          <w:numId w:val="23"/>
        </w:numPr>
        <w:tabs>
          <w:tab w:val="left" w:pos="-1440"/>
        </w:tabs>
        <w:contextualSpacing w:val="0"/>
        <w:outlineLvl w:val="0"/>
        <w:rPr>
          <w:rFonts w:cs="Arial"/>
          <w:sz w:val="18"/>
          <w:szCs w:val="18"/>
        </w:rPr>
      </w:pPr>
      <w:r w:rsidRPr="009A1901">
        <w:rPr>
          <w:rFonts w:cs="Arial"/>
          <w:sz w:val="18"/>
          <w:szCs w:val="18"/>
        </w:rPr>
        <w:t>Pre-installation Meeting: Conduct pre-installation meeting to verify project requirements, substrate conditions, manufacturer’s installation instructions, manufacturer’s warranty requirements, and installer qualifications.</w:t>
      </w:r>
    </w:p>
    <w:p w14:paraId="741FA4ED" w14:textId="77777777" w:rsidR="00E01C25" w:rsidRDefault="00E01C25" w:rsidP="00E01C25">
      <w:pPr>
        <w:pStyle w:val="ListParagraph"/>
        <w:tabs>
          <w:tab w:val="left" w:pos="-1440"/>
        </w:tabs>
        <w:contextualSpacing w:val="0"/>
        <w:outlineLvl w:val="0"/>
        <w:rPr>
          <w:rFonts w:cs="Arial"/>
          <w:sz w:val="18"/>
          <w:szCs w:val="18"/>
        </w:rPr>
      </w:pPr>
    </w:p>
    <w:p w14:paraId="6CA034F2" w14:textId="77777777" w:rsidR="00F40608" w:rsidRDefault="00F40608" w:rsidP="00F522FD">
      <w:pPr>
        <w:pStyle w:val="Level1"/>
        <w:numPr>
          <w:ilvl w:val="0"/>
          <w:numId w:val="23"/>
        </w:numPr>
        <w:tabs>
          <w:tab w:val="left" w:pos="-1440"/>
        </w:tabs>
        <w:ind w:right="450"/>
        <w:rPr>
          <w:rFonts w:cs="Arial"/>
          <w:sz w:val="18"/>
          <w:szCs w:val="18"/>
        </w:rPr>
      </w:pPr>
      <w:r w:rsidRPr="009A1901">
        <w:rPr>
          <w:rFonts w:cs="Arial"/>
          <w:sz w:val="18"/>
          <w:szCs w:val="18"/>
        </w:rPr>
        <w:t>Bond Test:  Ins</w:t>
      </w:r>
      <w:r w:rsidR="00CF2DF6" w:rsidRPr="009A1901">
        <w:rPr>
          <w:rFonts w:cs="Arial"/>
          <w:sz w:val="18"/>
          <w:szCs w:val="18"/>
        </w:rPr>
        <w:t xml:space="preserve">tall multiple bond tests using </w:t>
      </w:r>
      <w:r w:rsidRPr="009A1901">
        <w:rPr>
          <w:rFonts w:cs="Arial"/>
          <w:sz w:val="18"/>
          <w:szCs w:val="18"/>
        </w:rPr>
        <w:t>3’</w:t>
      </w:r>
      <w:r w:rsidR="00CF2DF6" w:rsidRPr="009A1901">
        <w:rPr>
          <w:rFonts w:cs="Arial"/>
          <w:sz w:val="18"/>
          <w:szCs w:val="18"/>
        </w:rPr>
        <w:t xml:space="preserve"> </w:t>
      </w:r>
      <w:r w:rsidRPr="009A1901">
        <w:rPr>
          <w:rFonts w:cs="Arial"/>
          <w:sz w:val="18"/>
          <w:szCs w:val="18"/>
        </w:rPr>
        <w:t>x</w:t>
      </w:r>
      <w:r w:rsidR="00CF2DF6" w:rsidRPr="009A1901">
        <w:rPr>
          <w:rFonts w:cs="Arial"/>
          <w:sz w:val="18"/>
          <w:szCs w:val="18"/>
        </w:rPr>
        <w:t xml:space="preserve"> </w:t>
      </w:r>
      <w:r w:rsidRPr="009A1901">
        <w:rPr>
          <w:rFonts w:cs="Arial"/>
          <w:sz w:val="18"/>
          <w:szCs w:val="18"/>
        </w:rPr>
        <w:t>3’ pieces of material adhered with the appropriate adhesive to verify quality of adhesion.  Remove half of each piece after 24 hours, then the other half after 48 hours.</w:t>
      </w:r>
      <w:r w:rsidR="00EE54F9" w:rsidRPr="009A1901">
        <w:rPr>
          <w:rFonts w:cs="Arial"/>
          <w:sz w:val="18"/>
          <w:szCs w:val="18"/>
        </w:rPr>
        <w:t xml:space="preserve">  </w:t>
      </w:r>
      <w:r w:rsidRPr="009A1901">
        <w:rPr>
          <w:rFonts w:cs="Arial"/>
          <w:sz w:val="18"/>
          <w:szCs w:val="18"/>
        </w:rPr>
        <w:t>To help assess resistance to indentation, place end user equipment onto a sample for 72 hours.  Document all results</w:t>
      </w:r>
      <w:r w:rsidR="00C214D7" w:rsidRPr="009A1901">
        <w:rPr>
          <w:rFonts w:cs="Arial"/>
          <w:sz w:val="18"/>
          <w:szCs w:val="18"/>
        </w:rPr>
        <w:t>.</w:t>
      </w:r>
    </w:p>
    <w:p w14:paraId="0F9E4890" w14:textId="77777777" w:rsidR="00B460ED" w:rsidRDefault="00B460ED" w:rsidP="00B460ED">
      <w:pPr>
        <w:pStyle w:val="ListParagraph"/>
        <w:rPr>
          <w:rFonts w:cs="Arial"/>
          <w:sz w:val="18"/>
          <w:szCs w:val="18"/>
        </w:rPr>
      </w:pPr>
    </w:p>
    <w:p w14:paraId="6CA034F3" w14:textId="77777777" w:rsidR="00C214D7" w:rsidRPr="009A1901" w:rsidRDefault="00C214D7" w:rsidP="00F522FD">
      <w:pPr>
        <w:pStyle w:val="Level1"/>
        <w:numPr>
          <w:ilvl w:val="0"/>
          <w:numId w:val="23"/>
        </w:numPr>
        <w:tabs>
          <w:tab w:val="left" w:pos="-1440"/>
        </w:tabs>
        <w:ind w:right="450"/>
        <w:rPr>
          <w:rFonts w:cs="Arial"/>
          <w:sz w:val="18"/>
          <w:szCs w:val="18"/>
        </w:rPr>
      </w:pPr>
      <w:r w:rsidRPr="009A1901">
        <w:rPr>
          <w:rFonts w:cs="Arial"/>
          <w:sz w:val="18"/>
          <w:szCs w:val="18"/>
        </w:rPr>
        <w:t>Regulatory Re</w:t>
      </w:r>
      <w:r w:rsidR="00430861" w:rsidRPr="009A1901">
        <w:rPr>
          <w:rFonts w:cs="Arial"/>
          <w:sz w:val="18"/>
          <w:szCs w:val="18"/>
        </w:rPr>
        <w:t>quirements: Provide safety flooring in compliance with the following:</w:t>
      </w:r>
    </w:p>
    <w:p w14:paraId="6CA034F4" w14:textId="77777777" w:rsidR="00430861" w:rsidRPr="009A1901" w:rsidRDefault="00430861" w:rsidP="00F522FD">
      <w:pPr>
        <w:pStyle w:val="ListParagraph"/>
        <w:numPr>
          <w:ilvl w:val="1"/>
          <w:numId w:val="23"/>
        </w:numPr>
        <w:tabs>
          <w:tab w:val="left" w:pos="-1440"/>
        </w:tabs>
        <w:ind w:left="1134"/>
        <w:contextualSpacing w:val="0"/>
        <w:outlineLvl w:val="1"/>
        <w:rPr>
          <w:rFonts w:cs="Arial"/>
          <w:sz w:val="18"/>
          <w:szCs w:val="18"/>
        </w:rPr>
      </w:pPr>
      <w:r w:rsidRPr="009A1901">
        <w:rPr>
          <w:rFonts w:cs="Arial"/>
          <w:sz w:val="18"/>
          <w:szCs w:val="18"/>
        </w:rPr>
        <w:t>Americans with Disabilities Act Architectural Guidelines (ADAAG)</w:t>
      </w:r>
    </w:p>
    <w:p w14:paraId="6CA034F5" w14:textId="77777777" w:rsidR="00430861" w:rsidRDefault="00430861" w:rsidP="00F522FD">
      <w:pPr>
        <w:pStyle w:val="ListParagraph"/>
        <w:numPr>
          <w:ilvl w:val="1"/>
          <w:numId w:val="23"/>
        </w:numPr>
        <w:tabs>
          <w:tab w:val="left" w:pos="-1440"/>
        </w:tabs>
        <w:ind w:left="1134"/>
        <w:contextualSpacing w:val="0"/>
        <w:outlineLvl w:val="1"/>
        <w:rPr>
          <w:rFonts w:cs="Arial"/>
          <w:sz w:val="18"/>
          <w:szCs w:val="18"/>
        </w:rPr>
      </w:pPr>
      <w:r w:rsidRPr="009A1901">
        <w:rPr>
          <w:rFonts w:cs="Arial"/>
          <w:sz w:val="18"/>
          <w:szCs w:val="18"/>
        </w:rPr>
        <w:t>Occupational Safety and Health Administration (OSHA)</w:t>
      </w:r>
    </w:p>
    <w:p w14:paraId="6CA034F6" w14:textId="77777777" w:rsidR="005140D3" w:rsidRDefault="005140D3" w:rsidP="00F522FD">
      <w:pPr>
        <w:rPr>
          <w:rFonts w:cs="Arial"/>
          <w:sz w:val="18"/>
          <w:szCs w:val="18"/>
        </w:rPr>
      </w:pPr>
    </w:p>
    <w:p w14:paraId="6CA034F7" w14:textId="77777777" w:rsidR="00F40608" w:rsidRDefault="0074147C" w:rsidP="00F522FD">
      <w:pPr>
        <w:rPr>
          <w:rFonts w:cs="Arial"/>
          <w:b/>
          <w:bCs/>
          <w:sz w:val="18"/>
          <w:szCs w:val="18"/>
        </w:rPr>
      </w:pPr>
      <w:r>
        <w:rPr>
          <w:rFonts w:cs="Arial"/>
          <w:sz w:val="18"/>
          <w:szCs w:val="18"/>
        </w:rPr>
        <w:t>1.5</w:t>
      </w:r>
      <w:r>
        <w:rPr>
          <w:rFonts w:cs="Arial"/>
          <w:sz w:val="18"/>
          <w:szCs w:val="18"/>
        </w:rPr>
        <w:tab/>
      </w:r>
      <w:r w:rsidR="00F40608" w:rsidRPr="00E6468A">
        <w:rPr>
          <w:rFonts w:cs="Arial"/>
          <w:b/>
          <w:bCs/>
          <w:sz w:val="18"/>
          <w:szCs w:val="18"/>
        </w:rPr>
        <w:t>SITE CONDITIONS</w:t>
      </w:r>
    </w:p>
    <w:p w14:paraId="0A98B4F2" w14:textId="77777777" w:rsidR="00E6468A" w:rsidRPr="0074147C" w:rsidRDefault="00E6468A" w:rsidP="00F522FD">
      <w:pPr>
        <w:rPr>
          <w:rFonts w:cs="Arial"/>
          <w:sz w:val="18"/>
          <w:szCs w:val="18"/>
        </w:rPr>
      </w:pPr>
    </w:p>
    <w:p w14:paraId="6CA034F8" w14:textId="32F1F01F" w:rsidR="0042680D" w:rsidRPr="001A62BE" w:rsidRDefault="0042680D" w:rsidP="00F522FD">
      <w:pPr>
        <w:pStyle w:val="ListParagraph"/>
        <w:numPr>
          <w:ilvl w:val="0"/>
          <w:numId w:val="6"/>
        </w:numPr>
        <w:tabs>
          <w:tab w:val="left" w:pos="-1440"/>
        </w:tabs>
        <w:ind w:left="709"/>
        <w:contextualSpacing w:val="0"/>
        <w:outlineLvl w:val="0"/>
        <w:rPr>
          <w:rFonts w:cs="Arial"/>
          <w:sz w:val="18"/>
          <w:szCs w:val="18"/>
        </w:rPr>
      </w:pPr>
      <w:r w:rsidRPr="001A62BE">
        <w:rPr>
          <w:rFonts w:cs="Arial"/>
          <w:sz w:val="18"/>
          <w:szCs w:val="18"/>
        </w:rPr>
        <w:t>Temperature Requirements: If storage temperature is below 6</w:t>
      </w:r>
      <w:r w:rsidR="00DE024E" w:rsidRPr="001A62BE">
        <w:rPr>
          <w:rFonts w:cs="Arial"/>
          <w:sz w:val="18"/>
          <w:szCs w:val="18"/>
        </w:rPr>
        <w:t>8</w:t>
      </w:r>
      <w:r w:rsidRPr="001A62BE">
        <w:rPr>
          <w:rFonts w:cs="Arial"/>
          <w:sz w:val="18"/>
          <w:szCs w:val="18"/>
        </w:rPr>
        <w:t>F (</w:t>
      </w:r>
      <w:r w:rsidR="00DE024E" w:rsidRPr="001A62BE">
        <w:rPr>
          <w:rFonts w:cs="Arial"/>
          <w:sz w:val="18"/>
          <w:szCs w:val="18"/>
        </w:rPr>
        <w:t>20</w:t>
      </w:r>
      <w:r w:rsidRPr="001A62BE">
        <w:rPr>
          <w:rFonts w:cs="Arial"/>
          <w:sz w:val="18"/>
          <w:szCs w:val="18"/>
        </w:rPr>
        <w:t xml:space="preserve">C) or the floor temperature is below </w:t>
      </w:r>
      <w:r w:rsidR="00DE024E" w:rsidRPr="001A62BE">
        <w:rPr>
          <w:rFonts w:cs="Arial"/>
          <w:sz w:val="18"/>
          <w:szCs w:val="18"/>
        </w:rPr>
        <w:t>65</w:t>
      </w:r>
      <w:r w:rsidRPr="001A62BE">
        <w:rPr>
          <w:rFonts w:cs="Arial"/>
          <w:sz w:val="18"/>
          <w:szCs w:val="18"/>
        </w:rPr>
        <w:t>F (18C), the Altro flooring must be moved to a warmer place and allowed to reach this temperature before unrolling or installation. For further information, refer to current Altro Installation Practices and Quick Facts.</w:t>
      </w:r>
    </w:p>
    <w:p w14:paraId="471A47FB" w14:textId="77777777" w:rsidR="00CC1D72" w:rsidRPr="001A62BE" w:rsidRDefault="00CC1D72" w:rsidP="00CC1D72">
      <w:pPr>
        <w:pStyle w:val="ListParagraph"/>
        <w:tabs>
          <w:tab w:val="left" w:pos="-1440"/>
        </w:tabs>
        <w:ind w:left="709"/>
        <w:contextualSpacing w:val="0"/>
        <w:outlineLvl w:val="0"/>
        <w:rPr>
          <w:rFonts w:cs="Arial"/>
          <w:sz w:val="18"/>
          <w:szCs w:val="18"/>
        </w:rPr>
      </w:pPr>
    </w:p>
    <w:p w14:paraId="6CA034F9" w14:textId="5CEC6B01" w:rsidR="0042680D" w:rsidRPr="001A62BE" w:rsidRDefault="0042680D" w:rsidP="00F522FD">
      <w:pPr>
        <w:pStyle w:val="ListParagraph"/>
        <w:numPr>
          <w:ilvl w:val="0"/>
          <w:numId w:val="6"/>
        </w:numPr>
        <w:tabs>
          <w:tab w:val="left" w:pos="-1440"/>
        </w:tabs>
        <w:contextualSpacing w:val="0"/>
        <w:outlineLvl w:val="0"/>
        <w:rPr>
          <w:rFonts w:cs="Arial"/>
          <w:sz w:val="18"/>
          <w:szCs w:val="18"/>
        </w:rPr>
      </w:pPr>
      <w:r w:rsidRPr="001A62BE">
        <w:rPr>
          <w:rFonts w:cs="Arial"/>
          <w:sz w:val="18"/>
          <w:szCs w:val="18"/>
        </w:rPr>
        <w:t xml:space="preserve">Maintain air temperature and structural base temperature at flooring installation area between 68F (20C) and 80F (26C) for </w:t>
      </w:r>
      <w:r w:rsidR="00F12023" w:rsidRPr="001A62BE">
        <w:rPr>
          <w:rFonts w:cs="Arial"/>
          <w:sz w:val="18"/>
          <w:szCs w:val="18"/>
        </w:rPr>
        <w:t>72</w:t>
      </w:r>
      <w:r w:rsidRPr="001A62BE">
        <w:rPr>
          <w:rFonts w:cs="Arial"/>
          <w:sz w:val="18"/>
          <w:szCs w:val="18"/>
        </w:rPr>
        <w:t xml:space="preserve"> hours before, during and 24 hours after installation. </w:t>
      </w:r>
    </w:p>
    <w:p w14:paraId="17A1CDDA" w14:textId="77777777" w:rsidR="00DC6E03" w:rsidRPr="001A62BE" w:rsidRDefault="00DC6E03" w:rsidP="00DC6E03">
      <w:pPr>
        <w:pStyle w:val="ARCATParagraph"/>
        <w:numPr>
          <w:ilvl w:val="0"/>
          <w:numId w:val="6"/>
        </w:numPr>
        <w:ind w:right="545"/>
        <w:rPr>
          <w:sz w:val="18"/>
          <w:szCs w:val="18"/>
        </w:rPr>
      </w:pPr>
      <w:r w:rsidRPr="001A62BE">
        <w:rPr>
          <w:sz w:val="18"/>
          <w:szCs w:val="18"/>
        </w:rPr>
        <w:lastRenderedPageBreak/>
        <w:t>Maintain the ambient relative humidity between 40 percent and 60 percent during installation.</w:t>
      </w:r>
    </w:p>
    <w:p w14:paraId="3562EA1B" w14:textId="1B84FD18" w:rsidR="00DC6E03" w:rsidRPr="001A62BE" w:rsidRDefault="00DC6E03" w:rsidP="00DC6E03">
      <w:pPr>
        <w:pStyle w:val="ARCATParagraph"/>
        <w:numPr>
          <w:ilvl w:val="0"/>
          <w:numId w:val="6"/>
        </w:numPr>
        <w:ind w:right="545"/>
        <w:rPr>
          <w:sz w:val="18"/>
          <w:szCs w:val="18"/>
        </w:rPr>
      </w:pPr>
      <w:r w:rsidRPr="001A62BE">
        <w:rPr>
          <w:sz w:val="18"/>
          <w:szCs w:val="18"/>
        </w:rPr>
        <w:t xml:space="preserve">Allow sufficient time for proper preparation, </w:t>
      </w:r>
      <w:proofErr w:type="gramStart"/>
      <w:r w:rsidRPr="001A62BE">
        <w:rPr>
          <w:sz w:val="18"/>
          <w:szCs w:val="18"/>
        </w:rPr>
        <w:t>installation</w:t>
      </w:r>
      <w:proofErr w:type="gramEnd"/>
      <w:r w:rsidRPr="001A62BE">
        <w:rPr>
          <w:sz w:val="18"/>
          <w:szCs w:val="18"/>
        </w:rPr>
        <w:t xml:space="preserve"> and curing.</w:t>
      </w:r>
    </w:p>
    <w:p w14:paraId="2EBBD358" w14:textId="4BF5F67D" w:rsidR="00DC6E03" w:rsidRPr="001A62BE" w:rsidRDefault="00DC6E03" w:rsidP="00DC6E03">
      <w:pPr>
        <w:pStyle w:val="ARCATParagraph"/>
        <w:numPr>
          <w:ilvl w:val="0"/>
          <w:numId w:val="6"/>
        </w:numPr>
        <w:ind w:right="545"/>
        <w:rPr>
          <w:sz w:val="18"/>
          <w:szCs w:val="18"/>
        </w:rPr>
      </w:pPr>
      <w:r w:rsidRPr="001A62BE">
        <w:rPr>
          <w:sz w:val="18"/>
          <w:szCs w:val="18"/>
        </w:rPr>
        <w:t xml:space="preserve">Close spaces to traffic during resilient flooring installation until the installer is </w:t>
      </w:r>
      <w:proofErr w:type="gramStart"/>
      <w:r w:rsidRPr="001A62BE">
        <w:rPr>
          <w:sz w:val="18"/>
          <w:szCs w:val="18"/>
        </w:rPr>
        <w:t>satisfied</w:t>
      </w:r>
      <w:proofErr w:type="gramEnd"/>
      <w:r w:rsidRPr="001A62BE">
        <w:rPr>
          <w:sz w:val="18"/>
          <w:szCs w:val="18"/>
        </w:rPr>
        <w:t xml:space="preserve"> the adhesive has set.</w:t>
      </w:r>
    </w:p>
    <w:p w14:paraId="76A7A005" w14:textId="22D534EF" w:rsidR="00DC6E03" w:rsidRPr="001A62BE" w:rsidRDefault="00DC6E03" w:rsidP="00DC6E03">
      <w:pPr>
        <w:pStyle w:val="ARCATParagraph"/>
        <w:numPr>
          <w:ilvl w:val="0"/>
          <w:numId w:val="6"/>
        </w:numPr>
        <w:ind w:right="545"/>
        <w:rPr>
          <w:b/>
          <w:bCs/>
          <w:sz w:val="18"/>
          <w:szCs w:val="18"/>
        </w:rPr>
      </w:pPr>
      <w:r w:rsidRPr="001A62BE">
        <w:rPr>
          <w:sz w:val="18"/>
          <w:szCs w:val="18"/>
        </w:rPr>
        <w:t xml:space="preserve">Verify permanent HVAC is operational. If temporary heat is required, use electric or indirect heat sources. </w:t>
      </w:r>
      <w:r w:rsidRPr="001A62BE">
        <w:rPr>
          <w:b/>
          <w:bCs/>
          <w:sz w:val="18"/>
          <w:szCs w:val="18"/>
        </w:rPr>
        <w:t>Do not use kerosene or propane in direct contact with the ambient air.</w:t>
      </w:r>
    </w:p>
    <w:p w14:paraId="17B2E3D8" w14:textId="37883B1D" w:rsidR="00DC6E03" w:rsidRPr="001A62BE" w:rsidRDefault="00DC6E03" w:rsidP="00DC6E03">
      <w:pPr>
        <w:pStyle w:val="ARCATParagraph"/>
        <w:numPr>
          <w:ilvl w:val="0"/>
          <w:numId w:val="6"/>
        </w:numPr>
        <w:ind w:right="545"/>
        <w:rPr>
          <w:sz w:val="18"/>
          <w:szCs w:val="18"/>
        </w:rPr>
      </w:pPr>
      <w:r w:rsidRPr="001A62BE">
        <w:rPr>
          <w:sz w:val="18"/>
          <w:szCs w:val="18"/>
        </w:rPr>
        <w:t>Verify other finishing operations, including painting, have been completed.</w:t>
      </w:r>
    </w:p>
    <w:p w14:paraId="44DB8B0B" w14:textId="676F9804" w:rsidR="00DC6E03" w:rsidRPr="001A62BE" w:rsidRDefault="00DC6E03" w:rsidP="00DC6E03">
      <w:pPr>
        <w:pStyle w:val="ARCATParagraph"/>
        <w:numPr>
          <w:ilvl w:val="0"/>
          <w:numId w:val="6"/>
        </w:numPr>
        <w:ind w:right="545"/>
        <w:rPr>
          <w:sz w:val="18"/>
          <w:szCs w:val="18"/>
        </w:rPr>
      </w:pPr>
      <w:r w:rsidRPr="001A62BE">
        <w:rPr>
          <w:sz w:val="18"/>
          <w:szCs w:val="18"/>
        </w:rPr>
        <w:t>Where demountable partitions and other items are indicated for installation on top of sheet resilient flooring material, install flooring material before these items are to be installed.</w:t>
      </w:r>
    </w:p>
    <w:p w14:paraId="3571F9F7" w14:textId="338C29A4" w:rsidR="00DC6E03" w:rsidRPr="001A62BE" w:rsidRDefault="00DC6E03" w:rsidP="00DC6E03">
      <w:pPr>
        <w:pStyle w:val="ARCATParagraph"/>
        <w:numPr>
          <w:ilvl w:val="0"/>
          <w:numId w:val="6"/>
        </w:numPr>
        <w:ind w:right="545"/>
        <w:rPr>
          <w:sz w:val="18"/>
          <w:szCs w:val="18"/>
        </w:rPr>
      </w:pPr>
      <w:r w:rsidRPr="001A62BE">
        <w:rPr>
          <w:sz w:val="18"/>
          <w:szCs w:val="18"/>
        </w:rPr>
        <w:t>Coordinate with plumbing subcontractor that approved surface membrane clamping drainage connections will be used, including but not limited to, surface clamping round drains, surface clamping trench drains, surface clamping floor sinks, surface clamping grease traps, or use of Altro Gulley Edge/Angle, or employment of Altro's Modified Surface Clamping Drain System if existing drains cannot be removed.</w:t>
      </w:r>
    </w:p>
    <w:p w14:paraId="708F51D1" w14:textId="50F63F06" w:rsidR="00DC6E03" w:rsidRPr="001A62BE" w:rsidRDefault="00DC6E03" w:rsidP="00DC6E03">
      <w:pPr>
        <w:pStyle w:val="ARCATParagraph"/>
        <w:numPr>
          <w:ilvl w:val="0"/>
          <w:numId w:val="6"/>
        </w:numPr>
        <w:ind w:right="545"/>
        <w:rPr>
          <w:sz w:val="18"/>
          <w:szCs w:val="18"/>
        </w:rPr>
      </w:pPr>
      <w:r w:rsidRPr="001A62BE">
        <w:rPr>
          <w:sz w:val="18"/>
          <w:szCs w:val="18"/>
        </w:rPr>
        <w:t>Conform to all pertinent ASTM, ACI and Altro Standards listed in, but not limited to, this specification.</w:t>
      </w:r>
    </w:p>
    <w:p w14:paraId="6CA034FA" w14:textId="77777777" w:rsidR="005140D3" w:rsidRDefault="005140D3" w:rsidP="00F522FD">
      <w:pPr>
        <w:ind w:left="284" w:right="450" w:hanging="284"/>
        <w:rPr>
          <w:rFonts w:cs="Arial"/>
          <w:sz w:val="18"/>
          <w:szCs w:val="18"/>
        </w:rPr>
      </w:pPr>
    </w:p>
    <w:p w14:paraId="6CA034FB" w14:textId="77777777" w:rsidR="00F40608" w:rsidRPr="00E56936" w:rsidRDefault="00F40608" w:rsidP="00F522FD">
      <w:pPr>
        <w:ind w:left="284" w:right="450" w:hanging="284"/>
        <w:rPr>
          <w:rFonts w:cs="Arial"/>
          <w:b/>
          <w:bCs/>
          <w:sz w:val="18"/>
          <w:szCs w:val="18"/>
        </w:rPr>
      </w:pPr>
      <w:r w:rsidRPr="009A1901">
        <w:rPr>
          <w:rFonts w:cs="Arial"/>
          <w:sz w:val="18"/>
          <w:szCs w:val="18"/>
        </w:rPr>
        <w:t>1</w:t>
      </w:r>
      <w:r w:rsidR="0074147C">
        <w:rPr>
          <w:rFonts w:cs="Arial"/>
          <w:sz w:val="18"/>
          <w:szCs w:val="18"/>
        </w:rPr>
        <w:t xml:space="preserve">.6 </w:t>
      </w:r>
      <w:r w:rsidR="0074147C">
        <w:rPr>
          <w:rFonts w:cs="Arial"/>
          <w:sz w:val="18"/>
          <w:szCs w:val="18"/>
        </w:rPr>
        <w:tab/>
      </w:r>
      <w:r w:rsidRPr="00E56936">
        <w:rPr>
          <w:rFonts w:cs="Arial"/>
          <w:b/>
          <w:bCs/>
          <w:sz w:val="18"/>
          <w:szCs w:val="18"/>
        </w:rPr>
        <w:t>DELIVERY, STORAGE AND HANDLING</w:t>
      </w:r>
    </w:p>
    <w:p w14:paraId="6CA034FC" w14:textId="77777777" w:rsidR="00F40608" w:rsidRPr="009A1901" w:rsidRDefault="00F40608" w:rsidP="00F522FD">
      <w:pPr>
        <w:pStyle w:val="ListParagraph"/>
        <w:numPr>
          <w:ilvl w:val="0"/>
          <w:numId w:val="7"/>
        </w:numPr>
        <w:ind w:right="450"/>
        <w:contextualSpacing w:val="0"/>
        <w:rPr>
          <w:rFonts w:cs="Arial"/>
          <w:sz w:val="18"/>
          <w:szCs w:val="18"/>
        </w:rPr>
      </w:pPr>
      <w:r w:rsidRPr="009A1901">
        <w:rPr>
          <w:rFonts w:cs="Arial"/>
          <w:sz w:val="18"/>
          <w:szCs w:val="18"/>
        </w:rPr>
        <w:t>Ordering: Comply with manufacturer’s ordering instructions and lead time requirements to avoid construction delays.</w:t>
      </w:r>
    </w:p>
    <w:p w14:paraId="6CA034FD" w14:textId="77777777" w:rsidR="00F40608" w:rsidRPr="009A1901" w:rsidRDefault="00F40608" w:rsidP="00F522FD">
      <w:pPr>
        <w:pStyle w:val="ListParagraph"/>
        <w:numPr>
          <w:ilvl w:val="0"/>
          <w:numId w:val="7"/>
        </w:numPr>
        <w:ind w:right="450"/>
        <w:contextualSpacing w:val="0"/>
        <w:rPr>
          <w:rFonts w:cs="Arial"/>
          <w:sz w:val="18"/>
          <w:szCs w:val="18"/>
        </w:rPr>
      </w:pPr>
      <w:r w:rsidRPr="009A1901">
        <w:rPr>
          <w:rFonts w:cs="Arial"/>
          <w:sz w:val="18"/>
          <w:szCs w:val="18"/>
        </w:rPr>
        <w:t xml:space="preserve">Deliver, </w:t>
      </w:r>
      <w:proofErr w:type="gramStart"/>
      <w:r w:rsidRPr="009A1901">
        <w:rPr>
          <w:rFonts w:cs="Arial"/>
          <w:sz w:val="18"/>
          <w:szCs w:val="18"/>
        </w:rPr>
        <w:t>store</w:t>
      </w:r>
      <w:proofErr w:type="gramEnd"/>
      <w:r w:rsidRPr="009A1901">
        <w:rPr>
          <w:rFonts w:cs="Arial"/>
          <w:sz w:val="18"/>
          <w:szCs w:val="18"/>
        </w:rPr>
        <w:t xml:space="preserve"> and handle resilient flooring materials in accordance with Section 01610</w:t>
      </w:r>
      <w:r w:rsidR="00AF6F9F" w:rsidRPr="009A1901">
        <w:rPr>
          <w:rFonts w:cs="Arial"/>
          <w:sz w:val="18"/>
          <w:szCs w:val="18"/>
        </w:rPr>
        <w:t xml:space="preserve"> - Basic Material </w:t>
      </w:r>
      <w:r w:rsidRPr="009A1901">
        <w:rPr>
          <w:rFonts w:cs="Arial"/>
          <w:sz w:val="18"/>
          <w:szCs w:val="18"/>
        </w:rPr>
        <w:t>Requirements.</w:t>
      </w:r>
    </w:p>
    <w:p w14:paraId="6CA034FE" w14:textId="77777777" w:rsidR="00F40608" w:rsidRPr="009A1901" w:rsidRDefault="00F40608" w:rsidP="00F522FD">
      <w:pPr>
        <w:pStyle w:val="ListParagraph"/>
        <w:numPr>
          <w:ilvl w:val="0"/>
          <w:numId w:val="7"/>
        </w:numPr>
        <w:ind w:right="450"/>
        <w:contextualSpacing w:val="0"/>
        <w:rPr>
          <w:rFonts w:cs="Arial"/>
          <w:sz w:val="18"/>
          <w:szCs w:val="18"/>
        </w:rPr>
      </w:pPr>
      <w:r w:rsidRPr="009A1901">
        <w:rPr>
          <w:rFonts w:cs="Arial"/>
          <w:sz w:val="18"/>
          <w:szCs w:val="18"/>
        </w:rPr>
        <w:t>Deliver materials in manufacturer’s original, unopened, undamaged containers with identification labels intact.</w:t>
      </w:r>
    </w:p>
    <w:p w14:paraId="6CA034FF" w14:textId="77777777" w:rsidR="00F40608" w:rsidRPr="009A1901" w:rsidRDefault="00F40608" w:rsidP="00F522FD">
      <w:pPr>
        <w:pStyle w:val="ListParagraph"/>
        <w:numPr>
          <w:ilvl w:val="0"/>
          <w:numId w:val="7"/>
        </w:numPr>
        <w:ind w:right="450"/>
        <w:contextualSpacing w:val="0"/>
        <w:rPr>
          <w:rFonts w:cs="Arial"/>
          <w:sz w:val="18"/>
          <w:szCs w:val="18"/>
        </w:rPr>
      </w:pPr>
      <w:r w:rsidRPr="009A1901">
        <w:rPr>
          <w:rFonts w:cs="Arial"/>
          <w:sz w:val="18"/>
          <w:szCs w:val="18"/>
        </w:rPr>
        <w:t>Store materials protected from exposure to harmful weather conditions, at temperature and humidity conditions recommended by manufacturer.</w:t>
      </w:r>
    </w:p>
    <w:p w14:paraId="6CA03500" w14:textId="77777777" w:rsidR="00F40608" w:rsidRPr="009A1901" w:rsidRDefault="00F40608" w:rsidP="00F522FD">
      <w:pPr>
        <w:pStyle w:val="ListParagraph"/>
        <w:numPr>
          <w:ilvl w:val="0"/>
          <w:numId w:val="7"/>
        </w:numPr>
        <w:ind w:right="450"/>
        <w:contextualSpacing w:val="0"/>
        <w:rPr>
          <w:rFonts w:cs="Arial"/>
          <w:sz w:val="18"/>
          <w:szCs w:val="18"/>
        </w:rPr>
      </w:pPr>
      <w:r w:rsidRPr="009A1901">
        <w:rPr>
          <w:rFonts w:cs="Arial"/>
          <w:sz w:val="18"/>
          <w:szCs w:val="18"/>
        </w:rPr>
        <w:t>Store rolls in dry locations. Stand rolls on end. Protect and secure rolls from falling.</w:t>
      </w:r>
    </w:p>
    <w:p w14:paraId="6CA03501" w14:textId="77777777" w:rsidR="005140D3" w:rsidRDefault="005140D3" w:rsidP="00F522FD">
      <w:pPr>
        <w:ind w:right="450"/>
        <w:rPr>
          <w:rFonts w:cs="Arial"/>
          <w:sz w:val="18"/>
          <w:szCs w:val="18"/>
        </w:rPr>
      </w:pPr>
    </w:p>
    <w:p w14:paraId="6CA03502" w14:textId="77777777" w:rsidR="00F40608" w:rsidRPr="0074147C" w:rsidRDefault="0074147C" w:rsidP="00F522FD">
      <w:pPr>
        <w:ind w:right="450"/>
        <w:rPr>
          <w:rFonts w:cs="Arial"/>
          <w:sz w:val="18"/>
          <w:szCs w:val="18"/>
        </w:rPr>
      </w:pPr>
      <w:r>
        <w:rPr>
          <w:rFonts w:cs="Arial"/>
          <w:sz w:val="18"/>
          <w:szCs w:val="18"/>
        </w:rPr>
        <w:t>1.7</w:t>
      </w:r>
      <w:r>
        <w:rPr>
          <w:rFonts w:cs="Arial"/>
          <w:sz w:val="18"/>
          <w:szCs w:val="18"/>
        </w:rPr>
        <w:tab/>
      </w:r>
      <w:r w:rsidR="00F40608" w:rsidRPr="00E56936">
        <w:rPr>
          <w:rFonts w:cs="Arial"/>
          <w:b/>
          <w:bCs/>
          <w:sz w:val="18"/>
          <w:szCs w:val="18"/>
        </w:rPr>
        <w:t>WASTE MANAGEMENT AND DISPOSAL</w:t>
      </w:r>
    </w:p>
    <w:p w14:paraId="6CA03503" w14:textId="77777777" w:rsidR="00F40608" w:rsidRPr="0074147C" w:rsidRDefault="00440D67" w:rsidP="00F522FD">
      <w:pPr>
        <w:pStyle w:val="ListParagraph"/>
        <w:ind w:left="360" w:right="450"/>
        <w:contextualSpacing w:val="0"/>
        <w:rPr>
          <w:rFonts w:cs="Arial"/>
          <w:sz w:val="18"/>
          <w:szCs w:val="18"/>
        </w:rPr>
      </w:pPr>
      <w:r>
        <w:rPr>
          <w:rFonts w:cs="Arial"/>
          <w:sz w:val="18"/>
          <w:szCs w:val="18"/>
        </w:rPr>
        <w:t>A.</w:t>
      </w:r>
      <w:r>
        <w:rPr>
          <w:rFonts w:cs="Arial"/>
          <w:sz w:val="18"/>
          <w:szCs w:val="18"/>
        </w:rPr>
        <w:tab/>
      </w:r>
      <w:r w:rsidR="00F40608" w:rsidRPr="0074147C">
        <w:rPr>
          <w:rFonts w:cs="Arial"/>
          <w:sz w:val="18"/>
          <w:szCs w:val="18"/>
        </w:rPr>
        <w:t xml:space="preserve">Deposit all packaging materials in </w:t>
      </w:r>
      <w:proofErr w:type="gramStart"/>
      <w:r w:rsidR="00F40608" w:rsidRPr="0074147C">
        <w:rPr>
          <w:rFonts w:cs="Arial"/>
          <w:sz w:val="18"/>
          <w:szCs w:val="18"/>
        </w:rPr>
        <w:t>appropriate</w:t>
      </w:r>
      <w:proofErr w:type="gramEnd"/>
      <w:r w:rsidR="00F40608" w:rsidRPr="0074147C">
        <w:rPr>
          <w:rFonts w:cs="Arial"/>
          <w:sz w:val="18"/>
          <w:szCs w:val="18"/>
        </w:rPr>
        <w:t xml:space="preserve"> container on site for recycling or reuse.</w:t>
      </w:r>
    </w:p>
    <w:p w14:paraId="6CA03504" w14:textId="77777777" w:rsidR="00F40608" w:rsidRPr="00440D67" w:rsidRDefault="00440D67" w:rsidP="00F522FD">
      <w:pPr>
        <w:ind w:right="450" w:firstLine="360"/>
        <w:rPr>
          <w:rFonts w:cs="Arial"/>
          <w:sz w:val="18"/>
          <w:szCs w:val="18"/>
        </w:rPr>
      </w:pPr>
      <w:r w:rsidRPr="00440D67">
        <w:rPr>
          <w:rFonts w:cs="Arial"/>
          <w:sz w:val="18"/>
          <w:szCs w:val="18"/>
        </w:rPr>
        <w:t xml:space="preserve">B. </w:t>
      </w:r>
      <w:r>
        <w:rPr>
          <w:rFonts w:cs="Arial"/>
          <w:sz w:val="18"/>
          <w:szCs w:val="18"/>
        </w:rPr>
        <w:t xml:space="preserve">   </w:t>
      </w:r>
      <w:r w:rsidR="00F40608" w:rsidRPr="00440D67">
        <w:rPr>
          <w:rFonts w:cs="Arial"/>
          <w:sz w:val="18"/>
          <w:szCs w:val="18"/>
        </w:rPr>
        <w:t>Avoid using landfill waste disposal procedures when recycling facilities are available.</w:t>
      </w:r>
    </w:p>
    <w:p w14:paraId="6CA03505" w14:textId="77777777" w:rsidR="00F40608" w:rsidRPr="00440D67" w:rsidRDefault="00440D67" w:rsidP="00F522FD">
      <w:pPr>
        <w:ind w:right="450" w:firstLine="360"/>
        <w:rPr>
          <w:rFonts w:cs="Arial"/>
          <w:sz w:val="18"/>
          <w:szCs w:val="18"/>
        </w:rPr>
      </w:pPr>
      <w:r w:rsidRPr="00440D67">
        <w:rPr>
          <w:rFonts w:cs="Arial"/>
          <w:sz w:val="18"/>
          <w:szCs w:val="18"/>
        </w:rPr>
        <w:t xml:space="preserve">C. </w:t>
      </w:r>
      <w:r>
        <w:rPr>
          <w:rFonts w:cs="Arial"/>
          <w:sz w:val="18"/>
          <w:szCs w:val="18"/>
        </w:rPr>
        <w:t xml:space="preserve">   </w:t>
      </w:r>
      <w:r w:rsidR="0074147C" w:rsidRPr="00440D67">
        <w:rPr>
          <w:rFonts w:cs="Arial"/>
          <w:sz w:val="18"/>
          <w:szCs w:val="18"/>
        </w:rPr>
        <w:t>K</w:t>
      </w:r>
      <w:r w:rsidR="00F40608" w:rsidRPr="00440D67">
        <w:rPr>
          <w:rFonts w:cs="Arial"/>
          <w:sz w:val="18"/>
          <w:szCs w:val="18"/>
        </w:rPr>
        <w:t>eep all discarded packaging away from children.</w:t>
      </w:r>
    </w:p>
    <w:p w14:paraId="6CA03506" w14:textId="77777777" w:rsidR="005140D3" w:rsidRDefault="005140D3" w:rsidP="00F522FD">
      <w:pPr>
        <w:ind w:right="450"/>
        <w:rPr>
          <w:rFonts w:cs="Arial"/>
          <w:sz w:val="18"/>
          <w:szCs w:val="18"/>
        </w:rPr>
      </w:pPr>
    </w:p>
    <w:p w14:paraId="6CA03507" w14:textId="77777777" w:rsidR="00F40608" w:rsidRPr="009A1901" w:rsidRDefault="00F40608" w:rsidP="00F522FD">
      <w:pPr>
        <w:ind w:right="450"/>
        <w:rPr>
          <w:rFonts w:cs="Arial"/>
          <w:sz w:val="18"/>
          <w:szCs w:val="18"/>
        </w:rPr>
      </w:pPr>
      <w:r w:rsidRPr="009A1901">
        <w:rPr>
          <w:rFonts w:cs="Arial"/>
          <w:sz w:val="18"/>
          <w:szCs w:val="18"/>
        </w:rPr>
        <w:t>1.8</w:t>
      </w:r>
      <w:r w:rsidRPr="009A1901">
        <w:rPr>
          <w:rFonts w:cs="Arial"/>
          <w:sz w:val="18"/>
          <w:szCs w:val="18"/>
        </w:rPr>
        <w:tab/>
      </w:r>
      <w:r w:rsidRPr="00E56936">
        <w:rPr>
          <w:rFonts w:cs="Arial"/>
          <w:b/>
          <w:bCs/>
          <w:sz w:val="18"/>
          <w:szCs w:val="18"/>
        </w:rPr>
        <w:t>WARRANTY</w:t>
      </w:r>
    </w:p>
    <w:p w14:paraId="6CA03508" w14:textId="77777777" w:rsidR="00F40608" w:rsidRPr="009A1901" w:rsidRDefault="00F40608" w:rsidP="00F522FD">
      <w:pPr>
        <w:numPr>
          <w:ilvl w:val="0"/>
          <w:numId w:val="3"/>
        </w:numPr>
        <w:ind w:left="709" w:right="450" w:hanging="283"/>
        <w:rPr>
          <w:rFonts w:cs="Arial"/>
          <w:sz w:val="18"/>
          <w:szCs w:val="18"/>
        </w:rPr>
      </w:pPr>
      <w:proofErr w:type="gramStart"/>
      <w:r w:rsidRPr="009A1901">
        <w:rPr>
          <w:rFonts w:cs="Arial"/>
          <w:sz w:val="18"/>
          <w:szCs w:val="18"/>
        </w:rPr>
        <w:t>Warranty</w:t>
      </w:r>
      <w:proofErr w:type="gramEnd"/>
      <w:r w:rsidRPr="009A1901">
        <w:rPr>
          <w:rFonts w:cs="Arial"/>
          <w:sz w:val="18"/>
          <w:szCs w:val="18"/>
        </w:rPr>
        <w:t xml:space="preserve"> period for Altro </w:t>
      </w:r>
      <w:r w:rsidR="006E00EC">
        <w:rPr>
          <w:rFonts w:cs="Arial"/>
          <w:sz w:val="18"/>
          <w:szCs w:val="18"/>
        </w:rPr>
        <w:t>Aquarius</w:t>
      </w:r>
      <w:r w:rsidRPr="009A1901">
        <w:rPr>
          <w:rFonts w:cs="Arial"/>
          <w:sz w:val="18"/>
          <w:szCs w:val="18"/>
        </w:rPr>
        <w:t xml:space="preserve"> shall be 1</w:t>
      </w:r>
      <w:r w:rsidR="0032208B">
        <w:rPr>
          <w:rFonts w:cs="Arial"/>
          <w:sz w:val="18"/>
          <w:szCs w:val="18"/>
        </w:rPr>
        <w:t>0</w:t>
      </w:r>
      <w:r w:rsidRPr="009A1901">
        <w:rPr>
          <w:rFonts w:cs="Arial"/>
          <w:sz w:val="18"/>
          <w:szCs w:val="18"/>
        </w:rPr>
        <w:t xml:space="preserve"> years commencing on date of substantial completion. </w:t>
      </w:r>
    </w:p>
    <w:p w14:paraId="6CA03509" w14:textId="77777777" w:rsidR="002C5277" w:rsidRPr="009A1901" w:rsidRDefault="002C5277" w:rsidP="00F522FD">
      <w:pPr>
        <w:numPr>
          <w:ilvl w:val="0"/>
          <w:numId w:val="3"/>
        </w:numPr>
        <w:ind w:left="709" w:right="450" w:hanging="283"/>
        <w:rPr>
          <w:rFonts w:cs="Arial"/>
          <w:sz w:val="18"/>
          <w:szCs w:val="18"/>
        </w:rPr>
      </w:pPr>
      <w:r w:rsidRPr="009A1901">
        <w:rPr>
          <w:rFonts w:cs="Arial"/>
          <w:sz w:val="18"/>
          <w:szCs w:val="18"/>
        </w:rPr>
        <w:t xml:space="preserve">A Labor Warranty period of 2 years to be supplied by </w:t>
      </w:r>
      <w:r w:rsidR="006A610A" w:rsidRPr="009A1901">
        <w:rPr>
          <w:rFonts w:cs="Arial"/>
          <w:sz w:val="18"/>
          <w:szCs w:val="18"/>
        </w:rPr>
        <w:t>Sub-Contractor</w:t>
      </w:r>
      <w:r w:rsidRPr="009A1901">
        <w:rPr>
          <w:rFonts w:cs="Arial"/>
          <w:sz w:val="18"/>
          <w:szCs w:val="18"/>
        </w:rPr>
        <w:t>.</w:t>
      </w:r>
    </w:p>
    <w:p w14:paraId="6CA0350A" w14:textId="77777777" w:rsidR="00F40608" w:rsidRPr="009A1901" w:rsidRDefault="00F40608" w:rsidP="00F522FD">
      <w:pPr>
        <w:keepNext/>
        <w:keepLines/>
        <w:ind w:right="450"/>
        <w:rPr>
          <w:rFonts w:cs="Arial"/>
          <w:b/>
          <w:sz w:val="18"/>
          <w:szCs w:val="18"/>
        </w:rPr>
      </w:pPr>
    </w:p>
    <w:p w14:paraId="6CA0350B" w14:textId="77777777" w:rsidR="00F40608" w:rsidRDefault="00F40608" w:rsidP="00F522FD">
      <w:pPr>
        <w:keepNext/>
        <w:keepLines/>
        <w:ind w:right="450"/>
        <w:rPr>
          <w:rFonts w:cs="Arial"/>
          <w:b/>
          <w:sz w:val="18"/>
          <w:szCs w:val="18"/>
        </w:rPr>
      </w:pPr>
      <w:r w:rsidRPr="009A1901">
        <w:rPr>
          <w:rFonts w:cs="Arial"/>
          <w:b/>
          <w:sz w:val="18"/>
          <w:szCs w:val="18"/>
        </w:rPr>
        <w:t>PART 2</w:t>
      </w:r>
      <w:r w:rsidR="005140D3">
        <w:rPr>
          <w:rFonts w:cs="Arial"/>
          <w:b/>
          <w:sz w:val="18"/>
          <w:szCs w:val="18"/>
        </w:rPr>
        <w:t xml:space="preserve"> </w:t>
      </w:r>
      <w:r w:rsidRPr="009A1901">
        <w:rPr>
          <w:rFonts w:cs="Arial"/>
          <w:b/>
          <w:sz w:val="18"/>
          <w:szCs w:val="18"/>
        </w:rPr>
        <w:t>PRODUCTS</w:t>
      </w:r>
    </w:p>
    <w:p w14:paraId="26FB14B8" w14:textId="77777777" w:rsidR="00E56936" w:rsidRPr="009A1901" w:rsidRDefault="00E56936" w:rsidP="00F522FD">
      <w:pPr>
        <w:keepNext/>
        <w:keepLines/>
        <w:ind w:right="450"/>
        <w:rPr>
          <w:rFonts w:cs="Arial"/>
          <w:sz w:val="18"/>
          <w:szCs w:val="18"/>
        </w:rPr>
      </w:pPr>
    </w:p>
    <w:p w14:paraId="6CA0350C" w14:textId="0879194D" w:rsidR="00F40608" w:rsidRPr="009A1901" w:rsidRDefault="00F40608" w:rsidP="00F522FD">
      <w:pPr>
        <w:ind w:right="450"/>
        <w:rPr>
          <w:rFonts w:cs="Arial"/>
          <w:sz w:val="18"/>
          <w:szCs w:val="18"/>
        </w:rPr>
      </w:pPr>
      <w:r w:rsidRPr="009A1901">
        <w:rPr>
          <w:rFonts w:cs="Arial"/>
          <w:sz w:val="18"/>
          <w:szCs w:val="18"/>
        </w:rPr>
        <w:t>2.1</w:t>
      </w:r>
      <w:r w:rsidRPr="009A1901">
        <w:rPr>
          <w:rFonts w:cs="Arial"/>
          <w:sz w:val="18"/>
          <w:szCs w:val="18"/>
        </w:rPr>
        <w:tab/>
      </w:r>
      <w:r w:rsidRPr="00E56936">
        <w:rPr>
          <w:rFonts w:cs="Arial"/>
          <w:b/>
          <w:bCs/>
          <w:sz w:val="18"/>
          <w:szCs w:val="18"/>
        </w:rPr>
        <w:t>SAFETY FLOORING</w:t>
      </w:r>
    </w:p>
    <w:p w14:paraId="6CA0350D" w14:textId="77777777" w:rsidR="00F40608" w:rsidRPr="009A1901" w:rsidRDefault="00F40608" w:rsidP="00F522FD">
      <w:pPr>
        <w:pStyle w:val="Level1"/>
        <w:numPr>
          <w:ilvl w:val="0"/>
          <w:numId w:val="0"/>
        </w:numPr>
        <w:tabs>
          <w:tab w:val="left" w:pos="-1440"/>
        </w:tabs>
        <w:ind w:left="709" w:right="450" w:hanging="142"/>
        <w:rPr>
          <w:rFonts w:cs="Arial"/>
          <w:sz w:val="18"/>
          <w:szCs w:val="18"/>
        </w:rPr>
      </w:pPr>
      <w:r w:rsidRPr="009A1901">
        <w:rPr>
          <w:rFonts w:cs="Arial"/>
          <w:sz w:val="18"/>
          <w:szCs w:val="18"/>
        </w:rPr>
        <w:tab/>
      </w:r>
      <w:r w:rsidRPr="009A1901">
        <w:rPr>
          <w:rFonts w:cs="Arial"/>
          <w:b/>
          <w:sz w:val="18"/>
          <w:szCs w:val="18"/>
        </w:rPr>
        <w:t xml:space="preserve">Specifier Note:  All Altro </w:t>
      </w:r>
      <w:r w:rsidR="0016544F" w:rsidRPr="009A1901">
        <w:rPr>
          <w:rFonts w:cs="Arial"/>
          <w:b/>
          <w:sz w:val="18"/>
          <w:szCs w:val="18"/>
        </w:rPr>
        <w:t>S</w:t>
      </w:r>
      <w:r w:rsidRPr="009A1901">
        <w:rPr>
          <w:rFonts w:cs="Arial"/>
          <w:b/>
          <w:sz w:val="18"/>
          <w:szCs w:val="18"/>
        </w:rPr>
        <w:t>afety</w:t>
      </w:r>
      <w:r w:rsidR="0016544F" w:rsidRPr="009A1901">
        <w:rPr>
          <w:rFonts w:cs="Arial"/>
          <w:b/>
          <w:sz w:val="18"/>
          <w:szCs w:val="18"/>
        </w:rPr>
        <w:t xml:space="preserve"> </w:t>
      </w:r>
      <w:r w:rsidRPr="009A1901">
        <w:rPr>
          <w:rFonts w:cs="Arial"/>
          <w:b/>
          <w:sz w:val="18"/>
          <w:szCs w:val="18"/>
        </w:rPr>
        <w:t>flooring meets requirements of ASTM F1303-2, Type 2, Grade 1, Class A moisture resistant backing</w:t>
      </w:r>
      <w:r w:rsidRPr="009A1901">
        <w:rPr>
          <w:rFonts w:cs="Arial"/>
          <w:sz w:val="18"/>
          <w:szCs w:val="18"/>
        </w:rPr>
        <w:t>.</w:t>
      </w:r>
    </w:p>
    <w:p w14:paraId="6CA0350E" w14:textId="315E2DE1" w:rsidR="00F40608" w:rsidRPr="009A1901" w:rsidRDefault="00F40608" w:rsidP="00F522FD">
      <w:pPr>
        <w:pStyle w:val="Level1"/>
        <w:numPr>
          <w:ilvl w:val="0"/>
          <w:numId w:val="16"/>
        </w:numPr>
        <w:tabs>
          <w:tab w:val="left" w:pos="-1440"/>
        </w:tabs>
        <w:ind w:right="450"/>
        <w:rPr>
          <w:rFonts w:cs="Arial"/>
          <w:sz w:val="18"/>
          <w:szCs w:val="18"/>
        </w:rPr>
      </w:pPr>
      <w:r w:rsidRPr="009A1901">
        <w:rPr>
          <w:rFonts w:cs="Arial"/>
          <w:b/>
          <w:sz w:val="18"/>
          <w:szCs w:val="18"/>
        </w:rPr>
        <w:t>Safety Sheet Vinyl Manufacturer</w:t>
      </w:r>
      <w:r w:rsidRPr="009A1901">
        <w:rPr>
          <w:rFonts w:cs="Arial"/>
          <w:sz w:val="18"/>
          <w:szCs w:val="18"/>
        </w:rPr>
        <w:t>: Altro.</w:t>
      </w:r>
    </w:p>
    <w:p w14:paraId="6CA0350F" w14:textId="77777777" w:rsidR="00F40608" w:rsidRPr="005639D8" w:rsidRDefault="00EC337A" w:rsidP="00F522FD">
      <w:pPr>
        <w:widowControl/>
        <w:tabs>
          <w:tab w:val="left" w:pos="-1440"/>
        </w:tabs>
        <w:ind w:left="1418" w:right="450"/>
        <w:jc w:val="both"/>
        <w:rPr>
          <w:rFonts w:cs="Arial"/>
          <w:sz w:val="18"/>
          <w:szCs w:val="18"/>
        </w:rPr>
      </w:pPr>
      <w:r>
        <w:rPr>
          <w:rFonts w:cs="Arial"/>
          <w:sz w:val="18"/>
          <w:szCs w:val="18"/>
        </w:rPr>
        <w:t>1.</w:t>
      </w:r>
      <w:r>
        <w:rPr>
          <w:rFonts w:cs="Arial"/>
          <w:sz w:val="18"/>
          <w:szCs w:val="18"/>
        </w:rPr>
        <w:tab/>
      </w:r>
      <w:r w:rsidR="008B6B8C" w:rsidRPr="005639D8">
        <w:rPr>
          <w:rFonts w:cs="Arial"/>
          <w:sz w:val="18"/>
          <w:szCs w:val="18"/>
        </w:rPr>
        <w:t>USA</w:t>
      </w:r>
      <w:r w:rsidR="00F40608" w:rsidRPr="005639D8">
        <w:rPr>
          <w:rFonts w:cs="Arial"/>
          <w:sz w:val="18"/>
          <w:szCs w:val="18"/>
        </w:rPr>
        <w:t>:</w:t>
      </w:r>
      <w:r w:rsidR="008B6B8C" w:rsidRPr="005639D8">
        <w:rPr>
          <w:rFonts w:cs="Arial"/>
          <w:sz w:val="18"/>
          <w:szCs w:val="18"/>
        </w:rPr>
        <w:t xml:space="preserve"> Altro USA, Incorporated.  80 Industrial Way, Wilmington MA 01887</w:t>
      </w:r>
      <w:r w:rsidR="00F40608" w:rsidRPr="005639D8">
        <w:rPr>
          <w:rFonts w:cs="Arial"/>
          <w:sz w:val="18"/>
          <w:szCs w:val="18"/>
        </w:rPr>
        <w:t xml:space="preserve"> </w:t>
      </w:r>
    </w:p>
    <w:p w14:paraId="6CA03510" w14:textId="77777777" w:rsidR="00F40608" w:rsidRDefault="00F40608" w:rsidP="00F522FD">
      <w:pPr>
        <w:widowControl/>
        <w:tabs>
          <w:tab w:val="left" w:pos="-1440"/>
        </w:tabs>
        <w:ind w:left="2127" w:right="450" w:hanging="709"/>
        <w:rPr>
          <w:rFonts w:cs="Arial"/>
          <w:sz w:val="18"/>
          <w:szCs w:val="18"/>
        </w:rPr>
      </w:pPr>
      <w:r w:rsidRPr="009A1901">
        <w:rPr>
          <w:rFonts w:cs="Arial"/>
          <w:sz w:val="18"/>
          <w:szCs w:val="18"/>
        </w:rPr>
        <w:t xml:space="preserve">       </w:t>
      </w:r>
      <w:r w:rsidRPr="009A1901">
        <w:rPr>
          <w:rFonts w:cs="Arial"/>
          <w:sz w:val="18"/>
          <w:szCs w:val="18"/>
        </w:rPr>
        <w:tab/>
        <w:t>Toll Free: 800.</w:t>
      </w:r>
      <w:r w:rsidR="008B6B8C">
        <w:rPr>
          <w:rFonts w:cs="Arial"/>
          <w:sz w:val="18"/>
          <w:szCs w:val="18"/>
        </w:rPr>
        <w:t>377</w:t>
      </w:r>
      <w:r w:rsidRPr="009A1901">
        <w:rPr>
          <w:rFonts w:cs="Arial"/>
          <w:sz w:val="18"/>
          <w:szCs w:val="18"/>
        </w:rPr>
        <w:t>.</w:t>
      </w:r>
      <w:r w:rsidR="008B6B8C">
        <w:rPr>
          <w:rFonts w:cs="Arial"/>
          <w:sz w:val="18"/>
          <w:szCs w:val="18"/>
        </w:rPr>
        <w:t>5597</w:t>
      </w:r>
      <w:r w:rsidRPr="009A1901">
        <w:rPr>
          <w:rFonts w:cs="Arial"/>
          <w:sz w:val="18"/>
          <w:szCs w:val="18"/>
        </w:rPr>
        <w:t xml:space="preserve"> Tel: </w:t>
      </w:r>
      <w:r w:rsidR="008B6B8C">
        <w:rPr>
          <w:rFonts w:cs="Arial"/>
          <w:sz w:val="18"/>
          <w:szCs w:val="18"/>
        </w:rPr>
        <w:t>978</w:t>
      </w:r>
      <w:r w:rsidRPr="009A1901">
        <w:rPr>
          <w:rFonts w:cs="Arial"/>
          <w:sz w:val="18"/>
          <w:szCs w:val="18"/>
        </w:rPr>
        <w:t>.</w:t>
      </w:r>
      <w:r w:rsidR="008B6B8C">
        <w:rPr>
          <w:rFonts w:cs="Arial"/>
          <w:sz w:val="18"/>
          <w:szCs w:val="18"/>
        </w:rPr>
        <w:t>657</w:t>
      </w:r>
      <w:r w:rsidRPr="009A1901">
        <w:rPr>
          <w:rFonts w:cs="Arial"/>
          <w:sz w:val="18"/>
          <w:szCs w:val="18"/>
        </w:rPr>
        <w:t>.</w:t>
      </w:r>
      <w:r w:rsidR="008B6B8C">
        <w:rPr>
          <w:rFonts w:cs="Arial"/>
          <w:sz w:val="18"/>
          <w:szCs w:val="18"/>
        </w:rPr>
        <w:t>6464</w:t>
      </w:r>
      <w:r w:rsidRPr="009A1901">
        <w:rPr>
          <w:rFonts w:cs="Arial"/>
          <w:sz w:val="18"/>
          <w:szCs w:val="18"/>
        </w:rPr>
        <w:t xml:space="preserve"> Fax:</w:t>
      </w:r>
      <w:r w:rsidR="008B6B8C">
        <w:rPr>
          <w:rFonts w:cs="Arial"/>
          <w:sz w:val="18"/>
          <w:szCs w:val="18"/>
        </w:rPr>
        <w:t xml:space="preserve"> 610.746.4325</w:t>
      </w:r>
    </w:p>
    <w:p w14:paraId="6CA03511" w14:textId="77777777" w:rsidR="008B6B8C" w:rsidRDefault="008B6B8C" w:rsidP="00F522FD">
      <w:pPr>
        <w:widowControl/>
        <w:tabs>
          <w:tab w:val="left" w:pos="-1440"/>
        </w:tabs>
        <w:ind w:left="2127" w:right="450" w:hanging="709"/>
        <w:rPr>
          <w:color w:val="802020"/>
          <w:sz w:val="18"/>
          <w:szCs w:val="18"/>
          <w:u w:val="single"/>
        </w:rPr>
      </w:pPr>
      <w:r>
        <w:rPr>
          <w:sz w:val="18"/>
          <w:szCs w:val="18"/>
        </w:rPr>
        <w:tab/>
      </w:r>
      <w:proofErr w:type="spellStart"/>
      <w:r w:rsidRPr="008B6B8C">
        <w:rPr>
          <w:sz w:val="18"/>
          <w:szCs w:val="18"/>
        </w:rPr>
        <w:t>Email:</w:t>
      </w:r>
      <w:hyperlink r:id="rId8" w:history="1">
        <w:r w:rsidRPr="008B6B8C">
          <w:rPr>
            <w:color w:val="802020"/>
            <w:sz w:val="18"/>
            <w:szCs w:val="18"/>
            <w:u w:val="single"/>
          </w:rPr>
          <w:t>request</w:t>
        </w:r>
        <w:proofErr w:type="spellEnd"/>
        <w:r w:rsidRPr="008B6B8C">
          <w:rPr>
            <w:color w:val="802020"/>
            <w:sz w:val="18"/>
            <w:szCs w:val="18"/>
            <w:u w:val="single"/>
          </w:rPr>
          <w:t xml:space="preserve"> info (support@altrofloors.com)</w:t>
        </w:r>
      </w:hyperlink>
      <w:r w:rsidRPr="008B6B8C">
        <w:rPr>
          <w:sz w:val="18"/>
          <w:szCs w:val="18"/>
        </w:rPr>
        <w:t>; Web:</w:t>
      </w:r>
      <w:hyperlink r:id="rId9" w:history="1">
        <w:r w:rsidRPr="008B6B8C">
          <w:rPr>
            <w:color w:val="802020"/>
            <w:sz w:val="18"/>
            <w:szCs w:val="18"/>
            <w:u w:val="single"/>
          </w:rPr>
          <w:t>www.altrofloors.com</w:t>
        </w:r>
      </w:hyperlink>
    </w:p>
    <w:p w14:paraId="5866F910" w14:textId="77777777" w:rsidR="00E56936" w:rsidRPr="008B6B8C" w:rsidRDefault="00E56936" w:rsidP="00F522FD">
      <w:pPr>
        <w:widowControl/>
        <w:tabs>
          <w:tab w:val="left" w:pos="-1440"/>
        </w:tabs>
        <w:ind w:left="2127" w:right="450" w:hanging="709"/>
        <w:rPr>
          <w:rFonts w:cs="Arial"/>
          <w:sz w:val="18"/>
          <w:szCs w:val="18"/>
        </w:rPr>
      </w:pPr>
    </w:p>
    <w:p w14:paraId="6CA03512" w14:textId="77777777" w:rsidR="006041ED" w:rsidRPr="009A1901" w:rsidRDefault="00F33EDD" w:rsidP="00F522FD">
      <w:pPr>
        <w:pStyle w:val="ListParagraph"/>
        <w:widowControl/>
        <w:numPr>
          <w:ilvl w:val="0"/>
          <w:numId w:val="16"/>
        </w:numPr>
        <w:contextualSpacing w:val="0"/>
        <w:rPr>
          <w:rFonts w:cs="Arial"/>
          <w:b/>
          <w:sz w:val="18"/>
          <w:szCs w:val="18"/>
        </w:rPr>
      </w:pPr>
      <w:r w:rsidRPr="009A1901">
        <w:rPr>
          <w:rFonts w:cs="Arial"/>
          <w:b/>
          <w:sz w:val="18"/>
          <w:szCs w:val="18"/>
        </w:rPr>
        <w:t>Material:</w:t>
      </w:r>
      <w:r w:rsidR="007559E9" w:rsidRPr="009A1901">
        <w:rPr>
          <w:rFonts w:cs="Arial"/>
          <w:b/>
          <w:sz w:val="18"/>
          <w:szCs w:val="18"/>
        </w:rPr>
        <w:t xml:space="preserve"> </w:t>
      </w:r>
      <w:r w:rsidR="007559E9" w:rsidRPr="009A1901">
        <w:rPr>
          <w:rFonts w:cs="Arial"/>
          <w:sz w:val="18"/>
          <w:szCs w:val="18"/>
        </w:rPr>
        <w:t>Measurements and product weights given below are approximate</w:t>
      </w:r>
      <w:r w:rsidR="0016544F" w:rsidRPr="009A1901">
        <w:rPr>
          <w:rFonts w:cs="Arial"/>
          <w:sz w:val="18"/>
          <w:szCs w:val="18"/>
        </w:rPr>
        <w:t>.</w:t>
      </w:r>
    </w:p>
    <w:p w14:paraId="6CA03513" w14:textId="360FA1B9" w:rsidR="00F40608" w:rsidRPr="00CF7BF9" w:rsidRDefault="00CF7BF9" w:rsidP="00F522FD">
      <w:pPr>
        <w:widowControl/>
        <w:ind w:left="2160" w:hanging="720"/>
        <w:rPr>
          <w:rFonts w:cs="Arial"/>
          <w:b/>
          <w:sz w:val="18"/>
          <w:szCs w:val="18"/>
        </w:rPr>
      </w:pPr>
      <w:r>
        <w:rPr>
          <w:rFonts w:cs="Arial"/>
          <w:sz w:val="18"/>
          <w:szCs w:val="18"/>
        </w:rPr>
        <w:t>1</w:t>
      </w:r>
      <w:r w:rsidR="00EC337A">
        <w:rPr>
          <w:rFonts w:cs="Arial"/>
          <w:sz w:val="18"/>
          <w:szCs w:val="18"/>
        </w:rPr>
        <w:t>.</w:t>
      </w:r>
      <w:r>
        <w:rPr>
          <w:rFonts w:cs="Arial"/>
          <w:sz w:val="18"/>
          <w:szCs w:val="18"/>
        </w:rPr>
        <w:tab/>
      </w:r>
      <w:r w:rsidRPr="00CF7BF9">
        <w:rPr>
          <w:rFonts w:cs="Arial"/>
          <w:sz w:val="18"/>
          <w:szCs w:val="18"/>
        </w:rPr>
        <w:t>Altro Aquarius; ASTM D2047 .88 Dry, 1.03 Wet; Thickness: 2.0 mm (0.08"); Roll Width: 2 m (6' 7"); Roll Length: 20 m (66'); Roll Weight: 10</w:t>
      </w:r>
      <w:r w:rsidR="00027C08">
        <w:rPr>
          <w:rFonts w:cs="Arial"/>
          <w:sz w:val="18"/>
          <w:szCs w:val="18"/>
        </w:rPr>
        <w:t>4.5</w:t>
      </w:r>
      <w:r w:rsidRPr="00CF7BF9">
        <w:rPr>
          <w:rFonts w:cs="Arial"/>
          <w:sz w:val="18"/>
          <w:szCs w:val="18"/>
        </w:rPr>
        <w:t xml:space="preserve"> kg (2</w:t>
      </w:r>
      <w:r w:rsidR="00E56936">
        <w:rPr>
          <w:rFonts w:cs="Arial"/>
          <w:sz w:val="18"/>
          <w:szCs w:val="18"/>
        </w:rPr>
        <w:t>30</w:t>
      </w:r>
      <w:r w:rsidRPr="00CF7BF9">
        <w:rPr>
          <w:rFonts w:cs="Arial"/>
          <w:sz w:val="18"/>
          <w:szCs w:val="18"/>
        </w:rPr>
        <w:t xml:space="preserve"> </w:t>
      </w:r>
      <w:proofErr w:type="spellStart"/>
      <w:r w:rsidRPr="00CF7BF9">
        <w:rPr>
          <w:rFonts w:cs="Arial"/>
          <w:sz w:val="18"/>
          <w:szCs w:val="18"/>
        </w:rPr>
        <w:t>lbs</w:t>
      </w:r>
      <w:proofErr w:type="spellEnd"/>
      <w:r>
        <w:rPr>
          <w:rFonts w:cs="Arial"/>
          <w:b/>
          <w:sz w:val="18"/>
          <w:szCs w:val="18"/>
        </w:rPr>
        <w:t>).</w:t>
      </w:r>
    </w:p>
    <w:p w14:paraId="2687255F" w14:textId="77777777" w:rsidR="005834AA" w:rsidRDefault="002D2ADC" w:rsidP="00F522FD">
      <w:pPr>
        <w:pStyle w:val="Level1"/>
        <w:numPr>
          <w:ilvl w:val="0"/>
          <w:numId w:val="0"/>
        </w:numPr>
        <w:tabs>
          <w:tab w:val="left" w:pos="1440"/>
        </w:tabs>
        <w:ind w:left="1440" w:right="448" w:hanging="720"/>
        <w:rPr>
          <w:rFonts w:cs="Arial"/>
          <w:b/>
          <w:sz w:val="18"/>
          <w:szCs w:val="18"/>
        </w:rPr>
      </w:pPr>
      <w:r w:rsidRPr="009A1901">
        <w:rPr>
          <w:rFonts w:cs="Arial"/>
          <w:b/>
          <w:sz w:val="18"/>
          <w:szCs w:val="18"/>
        </w:rPr>
        <w:tab/>
      </w:r>
    </w:p>
    <w:p w14:paraId="6CA03514" w14:textId="29B1827B" w:rsidR="00D74105" w:rsidRPr="009A1901" w:rsidRDefault="005834AA" w:rsidP="00F522FD">
      <w:pPr>
        <w:pStyle w:val="Level1"/>
        <w:numPr>
          <w:ilvl w:val="0"/>
          <w:numId w:val="0"/>
        </w:numPr>
        <w:tabs>
          <w:tab w:val="left" w:pos="1440"/>
        </w:tabs>
        <w:ind w:left="1440" w:right="448" w:hanging="720"/>
        <w:rPr>
          <w:rFonts w:cs="Arial"/>
          <w:b/>
          <w:sz w:val="18"/>
          <w:szCs w:val="18"/>
        </w:rPr>
      </w:pPr>
      <w:r>
        <w:rPr>
          <w:rFonts w:cs="Arial"/>
          <w:b/>
          <w:sz w:val="18"/>
          <w:szCs w:val="18"/>
        </w:rPr>
        <w:tab/>
      </w:r>
      <w:r w:rsidR="00D74105">
        <w:rPr>
          <w:rFonts w:cs="Arial"/>
          <w:b/>
          <w:sz w:val="18"/>
          <w:szCs w:val="18"/>
        </w:rPr>
        <w:t xml:space="preserve">SOLID </w:t>
      </w:r>
      <w:r w:rsidR="00C47FF1">
        <w:rPr>
          <w:rFonts w:cs="Arial"/>
          <w:b/>
          <w:sz w:val="18"/>
          <w:szCs w:val="18"/>
        </w:rPr>
        <w:t>COLOR</w:t>
      </w:r>
    </w:p>
    <w:p w14:paraId="6CA03515" w14:textId="77777777" w:rsidR="00D74105" w:rsidRPr="009A1901" w:rsidRDefault="00C47FF1" w:rsidP="00F522FD">
      <w:pPr>
        <w:pStyle w:val="Level1"/>
        <w:numPr>
          <w:ilvl w:val="0"/>
          <w:numId w:val="0"/>
        </w:numPr>
        <w:tabs>
          <w:tab w:val="left" w:pos="1440"/>
        </w:tabs>
        <w:ind w:left="1440" w:right="450"/>
        <w:rPr>
          <w:rStyle w:val="Hyperlink"/>
          <w:rFonts w:ascii="Arial" w:hAnsi="Arial" w:cs="Arial"/>
          <w:sz w:val="18"/>
          <w:szCs w:val="18"/>
        </w:rPr>
      </w:pPr>
      <w:proofErr w:type="spellStart"/>
      <w:r>
        <w:rPr>
          <w:rFonts w:cs="Arial"/>
          <w:sz w:val="18"/>
          <w:szCs w:val="18"/>
          <w:lang w:val="en-GB"/>
        </w:rPr>
        <w:t>Color</w:t>
      </w:r>
      <w:proofErr w:type="spellEnd"/>
      <w:r w:rsidR="00D74105" w:rsidRPr="009A1901">
        <w:rPr>
          <w:rFonts w:cs="Arial"/>
          <w:sz w:val="18"/>
          <w:szCs w:val="18"/>
          <w:lang w:val="en-GB"/>
        </w:rPr>
        <w:t xml:space="preserve"> </w:t>
      </w:r>
      <w:r w:rsidR="00D74105" w:rsidRPr="009A1901">
        <w:rPr>
          <w:rFonts w:cs="Arial"/>
          <w:sz w:val="18"/>
          <w:szCs w:val="18"/>
        </w:rPr>
        <w:t xml:space="preserve">to be selected from current range found at </w:t>
      </w:r>
      <w:hyperlink r:id="rId10" w:history="1">
        <w:r w:rsidR="00D74105" w:rsidRPr="009A1901">
          <w:rPr>
            <w:rStyle w:val="Hyperlink"/>
            <w:rFonts w:ascii="Arial" w:hAnsi="Arial" w:cs="Arial"/>
            <w:sz w:val="18"/>
            <w:szCs w:val="18"/>
          </w:rPr>
          <w:t>www.altrofloors.com</w:t>
        </w:r>
      </w:hyperlink>
    </w:p>
    <w:p w14:paraId="6CA03516" w14:textId="77777777" w:rsidR="00D74105" w:rsidRPr="009A1901" w:rsidRDefault="00D74105" w:rsidP="00F522FD">
      <w:pPr>
        <w:pStyle w:val="Level1"/>
        <w:numPr>
          <w:ilvl w:val="0"/>
          <w:numId w:val="0"/>
        </w:numPr>
        <w:tabs>
          <w:tab w:val="left" w:pos="1440"/>
        </w:tabs>
        <w:ind w:left="1440" w:right="448" w:hanging="720"/>
        <w:rPr>
          <w:rFonts w:cs="Arial"/>
          <w:b/>
          <w:color w:val="000000"/>
          <w:sz w:val="18"/>
          <w:szCs w:val="18"/>
        </w:rPr>
      </w:pPr>
      <w:r w:rsidRPr="009A1901">
        <w:rPr>
          <w:rFonts w:cs="Arial"/>
          <w:sz w:val="18"/>
          <w:szCs w:val="18"/>
        </w:rPr>
        <w:tab/>
      </w:r>
      <w:r w:rsidR="00EC337A">
        <w:rPr>
          <w:rFonts w:cs="Arial"/>
          <w:color w:val="000000"/>
          <w:sz w:val="18"/>
          <w:szCs w:val="18"/>
        </w:rPr>
        <w:t>1.</w:t>
      </w:r>
      <w:r w:rsidRPr="009A1901">
        <w:rPr>
          <w:rFonts w:cs="Arial"/>
          <w:color w:val="000000"/>
          <w:sz w:val="18"/>
          <w:szCs w:val="18"/>
        </w:rPr>
        <w:tab/>
      </w:r>
      <w:r>
        <w:rPr>
          <w:rFonts w:cs="Arial"/>
          <w:b/>
          <w:color w:val="000000"/>
          <w:sz w:val="18"/>
          <w:szCs w:val="18"/>
        </w:rPr>
        <w:t xml:space="preserve">AQ </w:t>
      </w:r>
      <w:r w:rsidRPr="009A1901">
        <w:rPr>
          <w:rFonts w:cs="Arial"/>
          <w:b/>
          <w:color w:val="000000"/>
          <w:sz w:val="18"/>
          <w:szCs w:val="18"/>
        </w:rPr>
        <w:t xml:space="preserve">(insert numeric </w:t>
      </w:r>
      <w:r w:rsidR="00C47FF1">
        <w:rPr>
          <w:rFonts w:cs="Arial"/>
          <w:b/>
          <w:color w:val="000000"/>
          <w:sz w:val="18"/>
          <w:szCs w:val="18"/>
        </w:rPr>
        <w:t>color</w:t>
      </w:r>
      <w:r w:rsidRPr="009A1901">
        <w:rPr>
          <w:rFonts w:cs="Arial"/>
          <w:b/>
          <w:color w:val="000000"/>
          <w:sz w:val="18"/>
          <w:szCs w:val="18"/>
        </w:rPr>
        <w:t xml:space="preserve"> code) (insert </w:t>
      </w:r>
      <w:r w:rsidR="00C47FF1">
        <w:rPr>
          <w:rFonts w:cs="Arial"/>
          <w:b/>
          <w:color w:val="000000"/>
          <w:sz w:val="18"/>
          <w:szCs w:val="18"/>
        </w:rPr>
        <w:t>color</w:t>
      </w:r>
      <w:r w:rsidRPr="009A1901">
        <w:rPr>
          <w:rFonts w:cs="Arial"/>
          <w:b/>
          <w:color w:val="000000"/>
          <w:sz w:val="18"/>
          <w:szCs w:val="18"/>
        </w:rPr>
        <w:t xml:space="preserve"> name) </w:t>
      </w:r>
    </w:p>
    <w:p w14:paraId="6CA03517" w14:textId="77777777" w:rsidR="00D74105" w:rsidRDefault="00D74105" w:rsidP="00F522FD">
      <w:pPr>
        <w:pStyle w:val="Level1"/>
        <w:numPr>
          <w:ilvl w:val="0"/>
          <w:numId w:val="0"/>
        </w:numPr>
        <w:tabs>
          <w:tab w:val="left" w:pos="1440"/>
        </w:tabs>
        <w:ind w:left="1440" w:right="448" w:hanging="720"/>
        <w:rPr>
          <w:rFonts w:cs="Arial"/>
          <w:b/>
          <w:sz w:val="18"/>
          <w:szCs w:val="18"/>
        </w:rPr>
      </w:pPr>
      <w:r>
        <w:rPr>
          <w:rFonts w:cs="Arial"/>
          <w:b/>
          <w:sz w:val="18"/>
          <w:szCs w:val="18"/>
        </w:rPr>
        <w:tab/>
      </w:r>
    </w:p>
    <w:p w14:paraId="6CA03518" w14:textId="77777777" w:rsidR="00D74105" w:rsidRPr="00BB1952" w:rsidRDefault="00D74105" w:rsidP="00F522FD">
      <w:pPr>
        <w:pStyle w:val="Level1"/>
        <w:numPr>
          <w:ilvl w:val="0"/>
          <w:numId w:val="0"/>
        </w:numPr>
        <w:tabs>
          <w:tab w:val="left" w:pos="1440"/>
        </w:tabs>
        <w:ind w:left="1440" w:right="448" w:hanging="720"/>
        <w:rPr>
          <w:rFonts w:cs="Arial"/>
          <w:b/>
          <w:sz w:val="18"/>
          <w:szCs w:val="18"/>
        </w:rPr>
      </w:pPr>
      <w:r>
        <w:rPr>
          <w:rFonts w:cs="Arial"/>
          <w:b/>
          <w:sz w:val="18"/>
          <w:szCs w:val="18"/>
        </w:rPr>
        <w:tab/>
      </w:r>
      <w:r w:rsidRPr="00BB1952">
        <w:rPr>
          <w:rFonts w:cs="Arial"/>
          <w:b/>
          <w:sz w:val="18"/>
          <w:szCs w:val="18"/>
        </w:rPr>
        <w:t xml:space="preserve">CHIPPED </w:t>
      </w:r>
      <w:r w:rsidR="00C47FF1">
        <w:rPr>
          <w:rFonts w:cs="Arial"/>
          <w:b/>
          <w:sz w:val="18"/>
          <w:szCs w:val="18"/>
        </w:rPr>
        <w:t>COLOR</w:t>
      </w:r>
    </w:p>
    <w:p w14:paraId="6CA03519" w14:textId="77777777" w:rsidR="00D74105" w:rsidRPr="00BB1952" w:rsidRDefault="00C47FF1" w:rsidP="00F522FD">
      <w:pPr>
        <w:pStyle w:val="Level1"/>
        <w:numPr>
          <w:ilvl w:val="0"/>
          <w:numId w:val="0"/>
        </w:numPr>
        <w:tabs>
          <w:tab w:val="left" w:pos="1440"/>
        </w:tabs>
        <w:ind w:left="1440" w:right="450"/>
        <w:rPr>
          <w:rFonts w:cs="Arial"/>
          <w:sz w:val="18"/>
          <w:szCs w:val="18"/>
          <w:lang w:val="en-GB"/>
        </w:rPr>
      </w:pPr>
      <w:proofErr w:type="spellStart"/>
      <w:r>
        <w:rPr>
          <w:rFonts w:cs="Arial"/>
          <w:sz w:val="18"/>
          <w:szCs w:val="18"/>
          <w:lang w:val="en-GB"/>
        </w:rPr>
        <w:t>Color</w:t>
      </w:r>
      <w:proofErr w:type="spellEnd"/>
      <w:r w:rsidR="00D74105" w:rsidRPr="00BB1952">
        <w:rPr>
          <w:rFonts w:cs="Arial"/>
          <w:sz w:val="18"/>
          <w:szCs w:val="18"/>
          <w:lang w:val="en-GB"/>
        </w:rPr>
        <w:t xml:space="preserve"> to be selected from current range found at </w:t>
      </w:r>
      <w:hyperlink r:id="rId11" w:history="1">
        <w:r w:rsidR="00D74105" w:rsidRPr="000E3E41">
          <w:rPr>
            <w:rFonts w:cs="Arial"/>
            <w:sz w:val="18"/>
            <w:szCs w:val="18"/>
            <w:lang w:val="en-GB"/>
          </w:rPr>
          <w:t>www.altrofloors.com</w:t>
        </w:r>
      </w:hyperlink>
    </w:p>
    <w:p w14:paraId="6CA0351A" w14:textId="77777777" w:rsidR="00D74105" w:rsidRPr="00BB1952" w:rsidRDefault="00D74105" w:rsidP="00F522FD">
      <w:pPr>
        <w:ind w:left="1440" w:right="450"/>
        <w:rPr>
          <w:rFonts w:cs="Arial"/>
          <w:color w:val="000000"/>
          <w:sz w:val="18"/>
          <w:szCs w:val="18"/>
        </w:rPr>
      </w:pPr>
      <w:r>
        <w:rPr>
          <w:rFonts w:cs="Arial"/>
          <w:color w:val="000000"/>
          <w:sz w:val="18"/>
          <w:szCs w:val="18"/>
        </w:rPr>
        <w:t>1</w:t>
      </w:r>
      <w:r w:rsidR="007F7D35">
        <w:rPr>
          <w:rFonts w:cs="Arial"/>
          <w:color w:val="000000"/>
          <w:sz w:val="18"/>
          <w:szCs w:val="18"/>
        </w:rPr>
        <w:t>.</w:t>
      </w:r>
      <w:r>
        <w:rPr>
          <w:rFonts w:cs="Arial"/>
          <w:color w:val="000000"/>
          <w:sz w:val="18"/>
          <w:szCs w:val="18"/>
        </w:rPr>
        <w:tab/>
      </w:r>
      <w:r w:rsidRPr="00BB1952">
        <w:rPr>
          <w:rFonts w:cs="Arial"/>
          <w:b/>
          <w:color w:val="000000"/>
          <w:sz w:val="18"/>
          <w:szCs w:val="18"/>
        </w:rPr>
        <w:t xml:space="preserve">AQI (insert numeric </w:t>
      </w:r>
      <w:r w:rsidR="00C47FF1">
        <w:rPr>
          <w:rFonts w:cs="Arial"/>
          <w:b/>
          <w:color w:val="000000"/>
          <w:sz w:val="18"/>
          <w:szCs w:val="18"/>
        </w:rPr>
        <w:t>color</w:t>
      </w:r>
      <w:r w:rsidRPr="00BB1952">
        <w:rPr>
          <w:rFonts w:cs="Arial"/>
          <w:b/>
          <w:color w:val="000000"/>
          <w:sz w:val="18"/>
          <w:szCs w:val="18"/>
        </w:rPr>
        <w:t xml:space="preserve"> code) (insert </w:t>
      </w:r>
      <w:r w:rsidR="00C47FF1">
        <w:rPr>
          <w:rFonts w:cs="Arial"/>
          <w:b/>
          <w:color w:val="000000"/>
          <w:sz w:val="18"/>
          <w:szCs w:val="18"/>
        </w:rPr>
        <w:t>color</w:t>
      </w:r>
      <w:r w:rsidRPr="00BB1952">
        <w:rPr>
          <w:rFonts w:cs="Arial"/>
          <w:b/>
          <w:color w:val="000000"/>
          <w:sz w:val="18"/>
          <w:szCs w:val="18"/>
        </w:rPr>
        <w:t xml:space="preserve"> name)</w:t>
      </w:r>
    </w:p>
    <w:p w14:paraId="78B26433" w14:textId="77777777" w:rsidR="005834AA" w:rsidRDefault="00D74105" w:rsidP="00F522FD">
      <w:pPr>
        <w:pStyle w:val="Level1"/>
        <w:numPr>
          <w:ilvl w:val="0"/>
          <w:numId w:val="0"/>
        </w:numPr>
        <w:tabs>
          <w:tab w:val="left" w:pos="1440"/>
        </w:tabs>
        <w:ind w:left="1440" w:right="448" w:hanging="720"/>
        <w:rPr>
          <w:rFonts w:cs="Arial"/>
          <w:b/>
          <w:sz w:val="18"/>
          <w:szCs w:val="18"/>
        </w:rPr>
      </w:pPr>
      <w:r>
        <w:rPr>
          <w:rFonts w:cs="Arial"/>
          <w:b/>
          <w:sz w:val="18"/>
          <w:szCs w:val="18"/>
        </w:rPr>
        <w:tab/>
      </w:r>
    </w:p>
    <w:p w14:paraId="6CA0351B" w14:textId="6EBAF2A8" w:rsidR="00D74105" w:rsidRPr="00BB1952" w:rsidRDefault="005834AA" w:rsidP="00F522FD">
      <w:pPr>
        <w:pStyle w:val="Level1"/>
        <w:numPr>
          <w:ilvl w:val="0"/>
          <w:numId w:val="0"/>
        </w:numPr>
        <w:tabs>
          <w:tab w:val="left" w:pos="1440"/>
        </w:tabs>
        <w:ind w:left="1440" w:right="448" w:hanging="720"/>
        <w:rPr>
          <w:rFonts w:cs="Arial"/>
          <w:b/>
          <w:sz w:val="18"/>
          <w:szCs w:val="18"/>
        </w:rPr>
      </w:pPr>
      <w:r>
        <w:rPr>
          <w:rFonts w:cs="Arial"/>
          <w:b/>
          <w:sz w:val="18"/>
          <w:szCs w:val="18"/>
        </w:rPr>
        <w:lastRenderedPageBreak/>
        <w:tab/>
      </w:r>
      <w:r w:rsidR="00D74105" w:rsidRPr="00BB1952">
        <w:rPr>
          <w:rFonts w:cs="Arial"/>
          <w:b/>
          <w:sz w:val="18"/>
          <w:szCs w:val="18"/>
        </w:rPr>
        <w:t>PX BEAD TECHNOLOGY</w:t>
      </w:r>
    </w:p>
    <w:p w14:paraId="6CA0351C" w14:textId="77777777" w:rsidR="00D74105" w:rsidRPr="000E3E41" w:rsidRDefault="00D74105" w:rsidP="00F522FD">
      <w:pPr>
        <w:pStyle w:val="Level1"/>
        <w:numPr>
          <w:ilvl w:val="0"/>
          <w:numId w:val="0"/>
        </w:numPr>
        <w:tabs>
          <w:tab w:val="left" w:pos="1440"/>
        </w:tabs>
        <w:ind w:left="1440" w:right="450"/>
        <w:rPr>
          <w:rFonts w:cs="Arial"/>
          <w:sz w:val="18"/>
          <w:szCs w:val="18"/>
          <w:lang w:val="en-GB"/>
        </w:rPr>
      </w:pPr>
      <w:r>
        <w:rPr>
          <w:rFonts w:cs="Arial"/>
          <w:sz w:val="20"/>
          <w:lang w:val="en-GB"/>
        </w:rPr>
        <w:tab/>
      </w:r>
      <w:proofErr w:type="spellStart"/>
      <w:r w:rsidR="00C47FF1">
        <w:rPr>
          <w:rFonts w:cs="Arial"/>
          <w:sz w:val="18"/>
          <w:szCs w:val="18"/>
          <w:lang w:val="en-GB"/>
        </w:rPr>
        <w:t>Color</w:t>
      </w:r>
      <w:proofErr w:type="spellEnd"/>
      <w:r w:rsidRPr="000E3E41">
        <w:rPr>
          <w:rFonts w:cs="Arial"/>
          <w:sz w:val="18"/>
          <w:szCs w:val="18"/>
          <w:lang w:val="en-GB"/>
        </w:rPr>
        <w:t xml:space="preserve"> to be selected from current range found at </w:t>
      </w:r>
      <w:hyperlink r:id="rId12" w:history="1">
        <w:r w:rsidRPr="000E3E41">
          <w:rPr>
            <w:sz w:val="18"/>
            <w:szCs w:val="18"/>
            <w:lang w:val="en-GB"/>
          </w:rPr>
          <w:t>www.altrofloors.com</w:t>
        </w:r>
      </w:hyperlink>
    </w:p>
    <w:p w14:paraId="6CA0351D" w14:textId="77777777" w:rsidR="00B71339" w:rsidRDefault="007F7D35" w:rsidP="00F522FD">
      <w:pPr>
        <w:pStyle w:val="Level1"/>
        <w:numPr>
          <w:ilvl w:val="0"/>
          <w:numId w:val="0"/>
        </w:numPr>
        <w:tabs>
          <w:tab w:val="left" w:pos="1440"/>
        </w:tabs>
        <w:ind w:left="1440" w:right="450" w:hanging="720"/>
        <w:rPr>
          <w:rFonts w:cs="Arial"/>
          <w:b/>
          <w:color w:val="000000"/>
          <w:sz w:val="18"/>
          <w:szCs w:val="18"/>
        </w:rPr>
      </w:pPr>
      <w:r>
        <w:rPr>
          <w:rFonts w:cs="Arial"/>
          <w:color w:val="000000"/>
          <w:sz w:val="18"/>
          <w:szCs w:val="18"/>
        </w:rPr>
        <w:tab/>
      </w:r>
      <w:r w:rsidR="00D74105" w:rsidRPr="00BB1952">
        <w:rPr>
          <w:rFonts w:cs="Arial"/>
          <w:color w:val="000000"/>
          <w:sz w:val="18"/>
          <w:szCs w:val="18"/>
        </w:rPr>
        <w:t>1</w:t>
      </w:r>
      <w:r>
        <w:rPr>
          <w:rFonts w:cs="Arial"/>
          <w:color w:val="000000"/>
          <w:sz w:val="18"/>
          <w:szCs w:val="18"/>
        </w:rPr>
        <w:t>.</w:t>
      </w:r>
      <w:r w:rsidR="00D74105" w:rsidRPr="00BB1952">
        <w:rPr>
          <w:rFonts w:cs="Arial"/>
          <w:b/>
          <w:color w:val="000000"/>
          <w:sz w:val="18"/>
          <w:szCs w:val="18"/>
        </w:rPr>
        <w:tab/>
        <w:t xml:space="preserve">PX (insert numeric color code) (insert </w:t>
      </w:r>
      <w:r w:rsidR="00C47FF1">
        <w:rPr>
          <w:rFonts w:cs="Arial"/>
          <w:b/>
          <w:color w:val="000000"/>
          <w:sz w:val="18"/>
          <w:szCs w:val="18"/>
        </w:rPr>
        <w:t>color</w:t>
      </w:r>
      <w:r w:rsidR="00D74105" w:rsidRPr="00BB1952">
        <w:rPr>
          <w:rFonts w:cs="Arial"/>
          <w:b/>
          <w:color w:val="000000"/>
          <w:sz w:val="18"/>
          <w:szCs w:val="18"/>
        </w:rPr>
        <w:t xml:space="preserve"> name)</w:t>
      </w:r>
    </w:p>
    <w:p w14:paraId="6CA0351E" w14:textId="77777777" w:rsidR="007F7D35" w:rsidRPr="009A1901" w:rsidRDefault="007F7D35" w:rsidP="00F522FD">
      <w:pPr>
        <w:pStyle w:val="Level1"/>
        <w:numPr>
          <w:ilvl w:val="0"/>
          <w:numId w:val="0"/>
        </w:numPr>
        <w:tabs>
          <w:tab w:val="left" w:pos="1440"/>
        </w:tabs>
        <w:ind w:left="1440" w:right="450" w:hanging="720"/>
        <w:rPr>
          <w:rFonts w:cs="Arial"/>
          <w:color w:val="000000"/>
          <w:sz w:val="18"/>
          <w:szCs w:val="18"/>
        </w:rPr>
      </w:pPr>
    </w:p>
    <w:p w14:paraId="6CA0351F" w14:textId="77777777" w:rsidR="00F40608" w:rsidRPr="009A1901" w:rsidRDefault="00F40608" w:rsidP="00F522FD">
      <w:pPr>
        <w:keepNext/>
        <w:keepLines/>
        <w:tabs>
          <w:tab w:val="left" w:pos="-1440"/>
        </w:tabs>
        <w:ind w:left="720" w:hanging="720"/>
        <w:rPr>
          <w:rFonts w:cs="Arial"/>
          <w:sz w:val="18"/>
          <w:szCs w:val="18"/>
        </w:rPr>
      </w:pPr>
      <w:r w:rsidRPr="009A1901">
        <w:rPr>
          <w:rFonts w:cs="Arial"/>
          <w:sz w:val="18"/>
          <w:szCs w:val="18"/>
        </w:rPr>
        <w:t>2.2</w:t>
      </w:r>
      <w:r w:rsidRPr="009A1901">
        <w:rPr>
          <w:rFonts w:cs="Arial"/>
          <w:sz w:val="18"/>
          <w:szCs w:val="18"/>
        </w:rPr>
        <w:tab/>
      </w:r>
      <w:r w:rsidRPr="00027C08">
        <w:rPr>
          <w:rFonts w:cs="Arial"/>
          <w:b/>
          <w:bCs/>
          <w:sz w:val="18"/>
          <w:szCs w:val="18"/>
        </w:rPr>
        <w:t>ACCESSORIES</w:t>
      </w:r>
    </w:p>
    <w:p w14:paraId="6CA03520" w14:textId="77777777" w:rsidR="00F40608" w:rsidRPr="009A1901" w:rsidRDefault="00F40608" w:rsidP="00F522FD">
      <w:pPr>
        <w:keepNext/>
        <w:keepLines/>
        <w:tabs>
          <w:tab w:val="left" w:pos="-1440"/>
        </w:tabs>
        <w:ind w:left="720" w:hanging="720"/>
        <w:rPr>
          <w:rFonts w:cs="Arial"/>
          <w:sz w:val="18"/>
          <w:szCs w:val="18"/>
        </w:rPr>
      </w:pPr>
      <w:r w:rsidRPr="009A1901">
        <w:rPr>
          <w:rFonts w:cs="Arial"/>
          <w:sz w:val="18"/>
          <w:szCs w:val="18"/>
        </w:rPr>
        <w:tab/>
        <w:t>Including but not limited to:</w:t>
      </w:r>
      <w:r w:rsidRPr="009A1901">
        <w:rPr>
          <w:rFonts w:cs="Arial"/>
          <w:sz w:val="18"/>
          <w:szCs w:val="18"/>
        </w:rPr>
        <w:tab/>
      </w:r>
    </w:p>
    <w:p w14:paraId="6CA03521" w14:textId="77777777" w:rsidR="00F40608" w:rsidRPr="009A1901" w:rsidRDefault="00F40608" w:rsidP="00F522FD">
      <w:pPr>
        <w:pStyle w:val="Level1"/>
        <w:numPr>
          <w:ilvl w:val="0"/>
          <w:numId w:val="14"/>
        </w:numPr>
        <w:outlineLvl w:val="9"/>
        <w:rPr>
          <w:rFonts w:cs="Arial"/>
          <w:sz w:val="18"/>
          <w:szCs w:val="18"/>
        </w:rPr>
      </w:pPr>
      <w:r w:rsidRPr="009A1901">
        <w:rPr>
          <w:rFonts w:cs="Arial"/>
          <w:b/>
          <w:sz w:val="18"/>
          <w:szCs w:val="18"/>
        </w:rPr>
        <w:t>Vinyl welding rod</w:t>
      </w:r>
      <w:r w:rsidRPr="009A1901">
        <w:rPr>
          <w:rFonts w:cs="Arial"/>
          <w:sz w:val="18"/>
          <w:szCs w:val="18"/>
        </w:rPr>
        <w:t xml:space="preserve">: </w:t>
      </w:r>
      <w:r w:rsidR="004967BC" w:rsidRPr="009A1901">
        <w:rPr>
          <w:rFonts w:cs="Arial"/>
          <w:sz w:val="18"/>
          <w:szCs w:val="18"/>
        </w:rPr>
        <w:t>Altro W</w:t>
      </w:r>
      <w:r w:rsidRPr="009A1901">
        <w:rPr>
          <w:rFonts w:cs="Arial"/>
          <w:sz w:val="18"/>
          <w:szCs w:val="18"/>
        </w:rPr>
        <w:t xml:space="preserve">eld </w:t>
      </w:r>
      <w:r w:rsidR="004967BC" w:rsidRPr="009A1901">
        <w:rPr>
          <w:rFonts w:cs="Arial"/>
          <w:sz w:val="18"/>
          <w:szCs w:val="18"/>
        </w:rPr>
        <w:t>R</w:t>
      </w:r>
      <w:r w:rsidRPr="009A1901">
        <w:rPr>
          <w:rFonts w:cs="Arial"/>
          <w:sz w:val="18"/>
          <w:szCs w:val="18"/>
        </w:rPr>
        <w:t>od</w:t>
      </w:r>
    </w:p>
    <w:p w14:paraId="6CA03522" w14:textId="77777777" w:rsidR="00F40608" w:rsidRPr="00F522FD" w:rsidRDefault="00F40608" w:rsidP="00F522FD">
      <w:pPr>
        <w:pStyle w:val="Level1"/>
        <w:numPr>
          <w:ilvl w:val="0"/>
          <w:numId w:val="14"/>
        </w:numPr>
        <w:tabs>
          <w:tab w:val="left" w:pos="-1440"/>
        </w:tabs>
        <w:rPr>
          <w:rFonts w:cs="Arial"/>
          <w:sz w:val="18"/>
          <w:szCs w:val="18"/>
          <w:lang w:val="pt-BR"/>
        </w:rPr>
      </w:pPr>
      <w:r w:rsidRPr="00F522FD">
        <w:rPr>
          <w:rFonts w:cs="Arial"/>
          <w:b/>
          <w:sz w:val="18"/>
          <w:szCs w:val="18"/>
          <w:lang w:val="pt-BR"/>
        </w:rPr>
        <w:t>Cove former</w:t>
      </w:r>
      <w:r w:rsidRPr="00F522FD">
        <w:rPr>
          <w:rFonts w:cs="Arial"/>
          <w:sz w:val="18"/>
          <w:szCs w:val="18"/>
          <w:lang w:val="pt-BR"/>
        </w:rPr>
        <w:t>: Altro Cove former [20R - 24 mm (1") radius] [38R - 45 mm (1.75") radius].</w:t>
      </w:r>
    </w:p>
    <w:p w14:paraId="6CA03523" w14:textId="77777777" w:rsidR="00F40608" w:rsidRPr="009A1901" w:rsidRDefault="00F40608" w:rsidP="00F522FD">
      <w:pPr>
        <w:pStyle w:val="Level1"/>
        <w:numPr>
          <w:ilvl w:val="0"/>
          <w:numId w:val="14"/>
        </w:numPr>
        <w:tabs>
          <w:tab w:val="left" w:pos="-1440"/>
        </w:tabs>
        <w:rPr>
          <w:rFonts w:cs="Arial"/>
          <w:sz w:val="18"/>
          <w:szCs w:val="18"/>
        </w:rPr>
      </w:pPr>
      <w:r w:rsidRPr="009A1901">
        <w:rPr>
          <w:rFonts w:cs="Arial"/>
          <w:b/>
          <w:sz w:val="18"/>
          <w:szCs w:val="18"/>
        </w:rPr>
        <w:t>Gulley edge</w:t>
      </w:r>
      <w:r w:rsidRPr="009A1901">
        <w:rPr>
          <w:rFonts w:cs="Arial"/>
          <w:sz w:val="18"/>
          <w:szCs w:val="18"/>
        </w:rPr>
        <w:t>: Altro Gulley Edge [GA 35/25] [GE 35RE] [GE 25RE].</w:t>
      </w:r>
    </w:p>
    <w:p w14:paraId="6CA03524" w14:textId="77777777" w:rsidR="0086033C" w:rsidRPr="009A1901" w:rsidRDefault="0086033C" w:rsidP="00F522FD">
      <w:pPr>
        <w:pStyle w:val="Level1"/>
        <w:numPr>
          <w:ilvl w:val="0"/>
          <w:numId w:val="14"/>
        </w:numPr>
        <w:tabs>
          <w:tab w:val="left" w:pos="-1440"/>
        </w:tabs>
        <w:rPr>
          <w:rFonts w:cs="Arial"/>
          <w:sz w:val="18"/>
          <w:szCs w:val="18"/>
        </w:rPr>
      </w:pPr>
      <w:r w:rsidRPr="009A1901">
        <w:rPr>
          <w:rFonts w:cs="Arial"/>
          <w:b/>
          <w:sz w:val="18"/>
          <w:szCs w:val="18"/>
        </w:rPr>
        <w:t>Vinyl Cap strip</w:t>
      </w:r>
      <w:r w:rsidRPr="009A1901">
        <w:rPr>
          <w:rFonts w:cs="Arial"/>
          <w:sz w:val="18"/>
          <w:szCs w:val="18"/>
        </w:rPr>
        <w:t>: Altro Cap Strip [C4] [C7] [C8] [C11].</w:t>
      </w:r>
    </w:p>
    <w:p w14:paraId="6CA03525" w14:textId="77777777" w:rsidR="00F40608" w:rsidRPr="009A1901" w:rsidRDefault="0086033C" w:rsidP="00F522FD">
      <w:pPr>
        <w:pStyle w:val="Level1"/>
        <w:numPr>
          <w:ilvl w:val="0"/>
          <w:numId w:val="14"/>
        </w:numPr>
        <w:tabs>
          <w:tab w:val="left" w:pos="-1440"/>
        </w:tabs>
        <w:rPr>
          <w:rFonts w:cs="Arial"/>
          <w:sz w:val="18"/>
          <w:szCs w:val="18"/>
        </w:rPr>
      </w:pPr>
      <w:r w:rsidRPr="009A1901">
        <w:rPr>
          <w:rFonts w:cs="Arial"/>
          <w:b/>
          <w:sz w:val="18"/>
          <w:szCs w:val="18"/>
        </w:rPr>
        <w:t xml:space="preserve">Stainless Steel </w:t>
      </w:r>
      <w:r w:rsidR="00F40608" w:rsidRPr="009A1901">
        <w:rPr>
          <w:rFonts w:cs="Arial"/>
          <w:b/>
          <w:sz w:val="18"/>
          <w:szCs w:val="18"/>
        </w:rPr>
        <w:t>Cap strip</w:t>
      </w:r>
      <w:r w:rsidR="00F40608" w:rsidRPr="009A1901">
        <w:rPr>
          <w:rFonts w:cs="Arial"/>
          <w:sz w:val="18"/>
          <w:szCs w:val="18"/>
        </w:rPr>
        <w:t xml:space="preserve">: </w:t>
      </w:r>
      <w:r w:rsidRPr="009A1901">
        <w:rPr>
          <w:rFonts w:cs="Arial"/>
          <w:sz w:val="18"/>
          <w:szCs w:val="18"/>
        </w:rPr>
        <w:t>stainless steel with lip to extend over flooring.</w:t>
      </w:r>
    </w:p>
    <w:p w14:paraId="6CA03526" w14:textId="77777777" w:rsidR="00F40608" w:rsidRPr="009A1901" w:rsidRDefault="00F40608" w:rsidP="00F522FD">
      <w:pPr>
        <w:pStyle w:val="Level1"/>
        <w:numPr>
          <w:ilvl w:val="0"/>
          <w:numId w:val="14"/>
        </w:numPr>
        <w:tabs>
          <w:tab w:val="left" w:pos="-1440"/>
        </w:tabs>
        <w:rPr>
          <w:rFonts w:cs="Arial"/>
          <w:sz w:val="18"/>
          <w:szCs w:val="18"/>
        </w:rPr>
      </w:pPr>
      <w:r w:rsidRPr="009A1901">
        <w:rPr>
          <w:rFonts w:cs="Arial"/>
          <w:b/>
          <w:sz w:val="18"/>
          <w:szCs w:val="18"/>
        </w:rPr>
        <w:t>Subfloor Filler and Leveler</w:t>
      </w:r>
      <w:r w:rsidRPr="009A1901">
        <w:rPr>
          <w:rFonts w:cs="Arial"/>
          <w:sz w:val="18"/>
          <w:szCs w:val="18"/>
        </w:rPr>
        <w:t>: Use only gray Portland c</w:t>
      </w:r>
      <w:r w:rsidR="00B1412F" w:rsidRPr="009A1901">
        <w:rPr>
          <w:rFonts w:cs="Arial"/>
          <w:sz w:val="18"/>
          <w:szCs w:val="18"/>
        </w:rPr>
        <w:t xml:space="preserve">ement-based “moisture tolerant” </w:t>
      </w:r>
      <w:proofErr w:type="spellStart"/>
      <w:r w:rsidRPr="009A1901">
        <w:rPr>
          <w:rFonts w:cs="Arial"/>
          <w:sz w:val="18"/>
          <w:szCs w:val="18"/>
        </w:rPr>
        <w:t>underlayments</w:t>
      </w:r>
      <w:proofErr w:type="spellEnd"/>
      <w:r w:rsidRPr="009A1901">
        <w:rPr>
          <w:rFonts w:cs="Arial"/>
          <w:sz w:val="18"/>
          <w:szCs w:val="18"/>
        </w:rPr>
        <w:t xml:space="preserve">, and patching compounds. Use for filling cracks, holes or leveling. White gypsum materials are not acceptable. </w:t>
      </w:r>
    </w:p>
    <w:p w14:paraId="6CA03527" w14:textId="77777777" w:rsidR="00F40608" w:rsidRPr="009A1901" w:rsidRDefault="00F40608" w:rsidP="00F522FD">
      <w:pPr>
        <w:pStyle w:val="Level3"/>
        <w:numPr>
          <w:ilvl w:val="0"/>
          <w:numId w:val="14"/>
        </w:numPr>
        <w:tabs>
          <w:tab w:val="left" w:pos="-1440"/>
        </w:tabs>
        <w:ind w:right="450"/>
        <w:rPr>
          <w:rFonts w:cs="Arial"/>
          <w:b/>
          <w:sz w:val="18"/>
          <w:szCs w:val="18"/>
        </w:rPr>
      </w:pPr>
      <w:r w:rsidRPr="009A1901">
        <w:rPr>
          <w:rFonts w:cs="Arial"/>
          <w:b/>
          <w:sz w:val="18"/>
          <w:szCs w:val="18"/>
        </w:rPr>
        <w:t xml:space="preserve">Adhesives: </w:t>
      </w:r>
    </w:p>
    <w:p w14:paraId="6CA03528" w14:textId="77777777" w:rsidR="006F481C" w:rsidRPr="009A1901" w:rsidRDefault="006F481C" w:rsidP="00F522FD">
      <w:pPr>
        <w:pStyle w:val="Level3"/>
        <w:numPr>
          <w:ilvl w:val="1"/>
          <w:numId w:val="14"/>
        </w:numPr>
        <w:tabs>
          <w:tab w:val="left" w:pos="-1440"/>
        </w:tabs>
        <w:rPr>
          <w:rFonts w:cs="Arial"/>
          <w:sz w:val="18"/>
          <w:szCs w:val="18"/>
        </w:rPr>
      </w:pPr>
      <w:r w:rsidRPr="009A1901">
        <w:rPr>
          <w:rFonts w:cs="Arial"/>
          <w:b/>
          <w:sz w:val="18"/>
          <w:szCs w:val="18"/>
        </w:rPr>
        <w:t>Leveling and Patching Compounds</w:t>
      </w:r>
      <w:r w:rsidRPr="009A1901">
        <w:rPr>
          <w:rFonts w:cs="Arial"/>
          <w:sz w:val="18"/>
          <w:szCs w:val="18"/>
        </w:rPr>
        <w:t>:  Latex-modified, moisture resistant, silicate free, Portland cement based or blended hydraulic-cement-based formulation.</w:t>
      </w:r>
    </w:p>
    <w:p w14:paraId="6CA03529" w14:textId="77777777" w:rsidR="006F481C" w:rsidRPr="009A1901" w:rsidRDefault="006F481C" w:rsidP="00F522FD">
      <w:pPr>
        <w:pStyle w:val="PR3"/>
        <w:numPr>
          <w:ilvl w:val="1"/>
          <w:numId w:val="14"/>
        </w:numPr>
        <w:spacing w:before="0"/>
        <w:contextualSpacing w:val="0"/>
        <w:jc w:val="left"/>
        <w:rPr>
          <w:rFonts w:ascii="Arial" w:hAnsi="Arial" w:cs="Arial"/>
          <w:sz w:val="18"/>
          <w:szCs w:val="18"/>
        </w:rPr>
      </w:pPr>
      <w:r w:rsidRPr="009A1901">
        <w:rPr>
          <w:rFonts w:ascii="Arial" w:hAnsi="Arial" w:cs="Arial"/>
          <w:b/>
          <w:sz w:val="18"/>
          <w:szCs w:val="18"/>
        </w:rPr>
        <w:t>Adhesives</w:t>
      </w:r>
    </w:p>
    <w:p w14:paraId="6CA0352A" w14:textId="77777777" w:rsidR="006F481C" w:rsidRPr="009A1901" w:rsidRDefault="006F481C" w:rsidP="00F522FD">
      <w:pPr>
        <w:pStyle w:val="Level3"/>
        <w:numPr>
          <w:ilvl w:val="2"/>
          <w:numId w:val="20"/>
        </w:numPr>
        <w:tabs>
          <w:tab w:val="left" w:pos="-1440"/>
        </w:tabs>
        <w:ind w:left="2410" w:right="450" w:hanging="430"/>
        <w:rPr>
          <w:rFonts w:cs="Arial"/>
          <w:sz w:val="18"/>
          <w:szCs w:val="18"/>
        </w:rPr>
      </w:pPr>
      <w:proofErr w:type="spellStart"/>
      <w:r w:rsidRPr="009A1901">
        <w:rPr>
          <w:rFonts w:cs="Arial"/>
          <w:sz w:val="18"/>
          <w:szCs w:val="18"/>
        </w:rPr>
        <w:t>Altrofix</w:t>
      </w:r>
      <w:proofErr w:type="spellEnd"/>
      <w:r w:rsidRPr="009A1901">
        <w:rPr>
          <w:rFonts w:cs="Arial"/>
          <w:sz w:val="18"/>
          <w:szCs w:val="18"/>
        </w:rPr>
        <w:t xml:space="preserve"> 30- 2-part polyurethane </w:t>
      </w:r>
    </w:p>
    <w:p w14:paraId="6CA0352B" w14:textId="77777777" w:rsidR="006F481C" w:rsidRDefault="006F481C" w:rsidP="00F522FD">
      <w:pPr>
        <w:pStyle w:val="PR3"/>
        <w:numPr>
          <w:ilvl w:val="2"/>
          <w:numId w:val="20"/>
        </w:numPr>
        <w:spacing w:before="0"/>
        <w:ind w:left="2410" w:hanging="430"/>
        <w:contextualSpacing w:val="0"/>
        <w:jc w:val="left"/>
        <w:rPr>
          <w:rFonts w:ascii="Arial" w:hAnsi="Arial" w:cs="Arial"/>
          <w:sz w:val="18"/>
          <w:szCs w:val="18"/>
        </w:rPr>
      </w:pPr>
      <w:proofErr w:type="spellStart"/>
      <w:r w:rsidRPr="009A1901">
        <w:rPr>
          <w:rFonts w:ascii="Arial" w:hAnsi="Arial" w:cs="Arial"/>
          <w:sz w:val="18"/>
          <w:szCs w:val="18"/>
        </w:rPr>
        <w:t>Altrofix</w:t>
      </w:r>
      <w:proofErr w:type="spellEnd"/>
      <w:r w:rsidRPr="009A1901">
        <w:rPr>
          <w:rFonts w:ascii="Arial" w:hAnsi="Arial" w:cs="Arial"/>
          <w:sz w:val="18"/>
          <w:szCs w:val="18"/>
        </w:rPr>
        <w:t xml:space="preserve"> 31- 2-part polyurethane fast set adhesive</w:t>
      </w:r>
      <w:r w:rsidR="001356EA" w:rsidRPr="009A1901">
        <w:rPr>
          <w:rFonts w:ascii="Arial" w:hAnsi="Arial" w:cs="Arial"/>
          <w:sz w:val="18"/>
          <w:szCs w:val="18"/>
        </w:rPr>
        <w:t xml:space="preserve"> (</w:t>
      </w:r>
      <w:r w:rsidR="006A610A" w:rsidRPr="009A1901">
        <w:rPr>
          <w:rFonts w:ascii="Arial" w:hAnsi="Arial" w:cs="Arial"/>
          <w:sz w:val="18"/>
          <w:szCs w:val="18"/>
        </w:rPr>
        <w:t>for small a</w:t>
      </w:r>
      <w:r w:rsidR="001356EA" w:rsidRPr="009A1901">
        <w:rPr>
          <w:rFonts w:ascii="Arial" w:hAnsi="Arial" w:cs="Arial"/>
          <w:sz w:val="18"/>
          <w:szCs w:val="18"/>
        </w:rPr>
        <w:t>reas/repairs only).</w:t>
      </w:r>
    </w:p>
    <w:p w14:paraId="4A05280C" w14:textId="77777777" w:rsidR="006225C8" w:rsidRPr="00864691" w:rsidRDefault="006225C8" w:rsidP="006225C8">
      <w:pPr>
        <w:pStyle w:val="PR3"/>
        <w:numPr>
          <w:ilvl w:val="2"/>
          <w:numId w:val="20"/>
        </w:numPr>
        <w:spacing w:before="0"/>
        <w:ind w:left="2410" w:hanging="430"/>
        <w:jc w:val="left"/>
        <w:rPr>
          <w:rFonts w:ascii="Arial" w:hAnsi="Arial"/>
          <w:lang w:val="en-CA"/>
        </w:rPr>
      </w:pPr>
      <w:proofErr w:type="spellStart"/>
      <w:r w:rsidRPr="007E76CB">
        <w:rPr>
          <w:rFonts w:cs="Arial"/>
          <w:lang w:val="en-CA"/>
        </w:rPr>
        <w:t>Altrofix</w:t>
      </w:r>
      <w:proofErr w:type="spellEnd"/>
      <w:r w:rsidRPr="007E76CB">
        <w:rPr>
          <w:rFonts w:cs="Arial"/>
          <w:lang w:val="en-CA"/>
        </w:rPr>
        <w:t xml:space="preserve"> Zero – 1-part hybrid urethan</w:t>
      </w:r>
      <w:r>
        <w:rPr>
          <w:rFonts w:cs="Arial"/>
          <w:lang w:val="en-CA"/>
        </w:rPr>
        <w:t>e adhesive (for challenging wet environments).</w:t>
      </w:r>
    </w:p>
    <w:p w14:paraId="42DE28CE" w14:textId="77777777" w:rsidR="006225C8" w:rsidRPr="007E76CB" w:rsidRDefault="006225C8" w:rsidP="006225C8">
      <w:pPr>
        <w:pStyle w:val="PR3"/>
        <w:numPr>
          <w:ilvl w:val="2"/>
          <w:numId w:val="20"/>
        </w:numPr>
        <w:spacing w:before="0"/>
        <w:ind w:left="2410" w:hanging="430"/>
        <w:jc w:val="left"/>
        <w:rPr>
          <w:rFonts w:ascii="Arial" w:hAnsi="Arial"/>
          <w:lang w:val="en-CA"/>
        </w:rPr>
      </w:pPr>
      <w:r>
        <w:rPr>
          <w:rFonts w:cs="Arial"/>
          <w:lang w:val="en-CA"/>
        </w:rPr>
        <w:t>MP600 – caulking adhesive for use with Altro Gulley Edge</w:t>
      </w:r>
    </w:p>
    <w:p w14:paraId="6FBF5B61" w14:textId="4187F38C" w:rsidR="006477A2" w:rsidRPr="006477A2" w:rsidRDefault="00ED7536" w:rsidP="00F522FD">
      <w:pPr>
        <w:pStyle w:val="Level1"/>
        <w:widowControl/>
        <w:numPr>
          <w:ilvl w:val="0"/>
          <w:numId w:val="14"/>
        </w:numPr>
        <w:tabs>
          <w:tab w:val="left" w:pos="-1440"/>
        </w:tabs>
        <w:autoSpaceDE/>
        <w:autoSpaceDN/>
        <w:adjustRightInd/>
        <w:rPr>
          <w:rFonts w:cs="Arial"/>
          <w:sz w:val="18"/>
          <w:szCs w:val="18"/>
          <w:lang w:val="en-CA" w:eastAsia="en-CA"/>
        </w:rPr>
      </w:pPr>
      <w:r w:rsidRPr="009A1901">
        <w:rPr>
          <w:rFonts w:cs="Arial"/>
          <w:b/>
          <w:sz w:val="18"/>
          <w:szCs w:val="18"/>
        </w:rPr>
        <w:t>Caulking:</w:t>
      </w:r>
      <w:r w:rsidRPr="009A1901">
        <w:rPr>
          <w:rFonts w:cs="Arial"/>
          <w:sz w:val="18"/>
          <w:szCs w:val="18"/>
        </w:rPr>
        <w:t xml:space="preserve">  </w:t>
      </w:r>
      <w:proofErr w:type="spellStart"/>
      <w:r w:rsidRPr="009A1901">
        <w:rPr>
          <w:rFonts w:cs="Arial"/>
          <w:sz w:val="18"/>
          <w:szCs w:val="18"/>
        </w:rPr>
        <w:t>AltroMastic</w:t>
      </w:r>
      <w:proofErr w:type="spellEnd"/>
      <w:r w:rsidRPr="009A1901">
        <w:rPr>
          <w:rFonts w:cs="Arial"/>
          <w:sz w:val="18"/>
          <w:szCs w:val="18"/>
        </w:rPr>
        <w:t xml:space="preserve"> 100 caulking compound (</w:t>
      </w:r>
      <w:r w:rsidR="00AD6814">
        <w:rPr>
          <w:rFonts w:cs="Arial"/>
          <w:sz w:val="18"/>
          <w:szCs w:val="18"/>
        </w:rPr>
        <w:t>color</w:t>
      </w:r>
      <w:r w:rsidRPr="009A1901">
        <w:rPr>
          <w:rFonts w:cs="Arial"/>
          <w:sz w:val="18"/>
          <w:szCs w:val="18"/>
        </w:rPr>
        <w:t xml:space="preserve"> match flooring)</w:t>
      </w:r>
      <w:r w:rsidR="006A610A" w:rsidRPr="009A1901">
        <w:rPr>
          <w:rFonts w:cs="Arial"/>
          <w:sz w:val="18"/>
          <w:szCs w:val="18"/>
        </w:rPr>
        <w:t xml:space="preserve"> for use where Altro floors abuts</w:t>
      </w:r>
      <w:r w:rsidR="001356EA" w:rsidRPr="009A1901">
        <w:rPr>
          <w:rFonts w:cs="Arial"/>
          <w:sz w:val="18"/>
          <w:szCs w:val="18"/>
        </w:rPr>
        <w:t xml:space="preserve"> </w:t>
      </w:r>
      <w:r w:rsidR="006A610A" w:rsidRPr="009A1901">
        <w:rPr>
          <w:rFonts w:cs="Arial"/>
          <w:sz w:val="18"/>
          <w:szCs w:val="18"/>
        </w:rPr>
        <w:t xml:space="preserve">edges, skirtings, </w:t>
      </w:r>
    </w:p>
    <w:p w14:paraId="6CA0352C" w14:textId="4AC8F54F" w:rsidR="00ED7536" w:rsidRPr="009A1901" w:rsidRDefault="006A610A" w:rsidP="006225C8">
      <w:pPr>
        <w:pStyle w:val="Level1"/>
        <w:widowControl/>
        <w:numPr>
          <w:ilvl w:val="0"/>
          <w:numId w:val="0"/>
        </w:numPr>
        <w:tabs>
          <w:tab w:val="left" w:pos="-1440"/>
        </w:tabs>
        <w:autoSpaceDE/>
        <w:autoSpaceDN/>
        <w:adjustRightInd/>
        <w:ind w:left="1080"/>
        <w:rPr>
          <w:rFonts w:cs="Arial"/>
          <w:sz w:val="18"/>
          <w:szCs w:val="18"/>
          <w:lang w:val="en-CA" w:eastAsia="en-CA"/>
        </w:rPr>
      </w:pPr>
      <w:r w:rsidRPr="009A1901">
        <w:rPr>
          <w:rFonts w:cs="Arial"/>
          <w:sz w:val="18"/>
          <w:szCs w:val="18"/>
        </w:rPr>
        <w:t>wall surfaces or where the flooring is cut around pipes and door frames</w:t>
      </w:r>
      <w:r w:rsidR="009A1901">
        <w:rPr>
          <w:rFonts w:cs="Arial"/>
          <w:sz w:val="18"/>
          <w:szCs w:val="18"/>
        </w:rPr>
        <w:t>.</w:t>
      </w:r>
    </w:p>
    <w:p w14:paraId="6CA0352F" w14:textId="77777777" w:rsidR="00F40608" w:rsidRDefault="00F40608" w:rsidP="00F522FD">
      <w:pPr>
        <w:keepNext/>
        <w:keepLines/>
        <w:rPr>
          <w:rFonts w:cs="Arial"/>
          <w:b/>
          <w:sz w:val="18"/>
          <w:szCs w:val="18"/>
        </w:rPr>
      </w:pPr>
    </w:p>
    <w:p w14:paraId="57F5C036" w14:textId="77777777" w:rsidR="00912828" w:rsidRPr="009A1901" w:rsidRDefault="00912828" w:rsidP="00F522FD">
      <w:pPr>
        <w:keepNext/>
        <w:keepLines/>
        <w:rPr>
          <w:rFonts w:cs="Arial"/>
          <w:b/>
          <w:sz w:val="18"/>
          <w:szCs w:val="18"/>
        </w:rPr>
      </w:pPr>
    </w:p>
    <w:p w14:paraId="6CA03530" w14:textId="77777777" w:rsidR="00F40608" w:rsidRDefault="00F40608" w:rsidP="00F522FD">
      <w:pPr>
        <w:keepNext/>
        <w:keepLines/>
        <w:rPr>
          <w:rFonts w:cs="Arial"/>
          <w:b/>
          <w:sz w:val="18"/>
          <w:szCs w:val="18"/>
        </w:rPr>
      </w:pPr>
      <w:r w:rsidRPr="009A1901">
        <w:rPr>
          <w:rFonts w:cs="Arial"/>
          <w:b/>
          <w:sz w:val="18"/>
          <w:szCs w:val="18"/>
        </w:rPr>
        <w:t>PART 3 EXECUTION</w:t>
      </w:r>
    </w:p>
    <w:p w14:paraId="0B523723" w14:textId="77777777" w:rsidR="00027C08" w:rsidRPr="00203992" w:rsidRDefault="00027C08" w:rsidP="00F522FD">
      <w:pPr>
        <w:keepNext/>
        <w:keepLines/>
        <w:rPr>
          <w:rFonts w:cs="Arial"/>
          <w:sz w:val="18"/>
          <w:szCs w:val="18"/>
        </w:rPr>
      </w:pPr>
    </w:p>
    <w:p w14:paraId="6CA03531" w14:textId="77777777" w:rsidR="00F40608" w:rsidRPr="00203992" w:rsidRDefault="00F40608" w:rsidP="00F522FD">
      <w:pPr>
        <w:keepNext/>
        <w:keepLines/>
        <w:rPr>
          <w:rFonts w:cs="Arial"/>
          <w:b/>
          <w:bCs/>
          <w:sz w:val="18"/>
          <w:szCs w:val="18"/>
        </w:rPr>
      </w:pPr>
      <w:r w:rsidRPr="00203992">
        <w:rPr>
          <w:rFonts w:cs="Arial"/>
          <w:sz w:val="18"/>
          <w:szCs w:val="18"/>
        </w:rPr>
        <w:t>3.1</w:t>
      </w:r>
      <w:r w:rsidRPr="00203992">
        <w:rPr>
          <w:rFonts w:cs="Arial"/>
          <w:sz w:val="18"/>
          <w:szCs w:val="18"/>
        </w:rPr>
        <w:tab/>
      </w:r>
      <w:r w:rsidRPr="00203992">
        <w:rPr>
          <w:rFonts w:cs="Arial"/>
          <w:b/>
          <w:bCs/>
          <w:sz w:val="18"/>
          <w:szCs w:val="18"/>
        </w:rPr>
        <w:t>EXAMINATION</w:t>
      </w:r>
    </w:p>
    <w:p w14:paraId="3B1A520D" w14:textId="77777777" w:rsidR="00027C08" w:rsidRPr="00203992" w:rsidRDefault="00027C08" w:rsidP="00F522FD">
      <w:pPr>
        <w:keepNext/>
        <w:keepLines/>
        <w:rPr>
          <w:rFonts w:cs="Arial"/>
          <w:sz w:val="18"/>
          <w:szCs w:val="18"/>
        </w:rPr>
      </w:pPr>
    </w:p>
    <w:p w14:paraId="6CA03532" w14:textId="77777777" w:rsidR="00F40608" w:rsidRPr="009A1901" w:rsidRDefault="00F40608" w:rsidP="00F522FD">
      <w:pPr>
        <w:pStyle w:val="Level2"/>
        <w:numPr>
          <w:ilvl w:val="0"/>
          <w:numId w:val="15"/>
        </w:numPr>
        <w:tabs>
          <w:tab w:val="left" w:pos="-1440"/>
        </w:tabs>
        <w:rPr>
          <w:rFonts w:cs="Arial"/>
          <w:sz w:val="18"/>
          <w:szCs w:val="18"/>
        </w:rPr>
      </w:pPr>
      <w:r w:rsidRPr="009A1901">
        <w:rPr>
          <w:rFonts w:cs="Arial"/>
          <w:sz w:val="18"/>
          <w:szCs w:val="18"/>
        </w:rPr>
        <w:t>Compliance: Comply with manufacturer’s product data, including product techni</w:t>
      </w:r>
      <w:r w:rsidR="002D2ADC" w:rsidRPr="009A1901">
        <w:rPr>
          <w:rFonts w:cs="Arial"/>
          <w:sz w:val="18"/>
          <w:szCs w:val="18"/>
        </w:rPr>
        <w:t>cal bulletins and product catalog for the specified Altro Flooring.  I</w:t>
      </w:r>
      <w:r w:rsidRPr="009A1901">
        <w:rPr>
          <w:rFonts w:cs="Arial"/>
          <w:sz w:val="18"/>
          <w:szCs w:val="18"/>
        </w:rPr>
        <w:t xml:space="preserve">nstallation instructions found at </w:t>
      </w:r>
      <w:hyperlink r:id="rId13" w:history="1">
        <w:r w:rsidRPr="009A1901">
          <w:rPr>
            <w:rStyle w:val="Hyperlink"/>
            <w:rFonts w:ascii="Arial" w:hAnsi="Arial" w:cs="Arial"/>
            <w:sz w:val="18"/>
            <w:szCs w:val="18"/>
          </w:rPr>
          <w:t>www.altrofloors.com</w:t>
        </w:r>
      </w:hyperlink>
      <w:r w:rsidRPr="009A1901">
        <w:rPr>
          <w:rFonts w:cs="Arial"/>
          <w:sz w:val="18"/>
          <w:szCs w:val="18"/>
        </w:rPr>
        <w:t>.</w:t>
      </w:r>
    </w:p>
    <w:p w14:paraId="6CA03533" w14:textId="77777777" w:rsidR="00F40608" w:rsidRPr="009A1901" w:rsidRDefault="00F40608" w:rsidP="00F522FD">
      <w:pPr>
        <w:pStyle w:val="Level1"/>
        <w:numPr>
          <w:ilvl w:val="0"/>
          <w:numId w:val="15"/>
        </w:numPr>
        <w:tabs>
          <w:tab w:val="left" w:pos="-1440"/>
          <w:tab w:val="left" w:pos="1440"/>
        </w:tabs>
        <w:rPr>
          <w:rFonts w:cs="Arial"/>
          <w:sz w:val="18"/>
          <w:szCs w:val="18"/>
        </w:rPr>
      </w:pPr>
      <w:r w:rsidRPr="009A1901">
        <w:rPr>
          <w:rFonts w:cs="Arial"/>
          <w:sz w:val="18"/>
          <w:szCs w:val="18"/>
        </w:rPr>
        <w:t>Site Verification of Conditions: Verify substrate conditions, which have been previously installed under other sections, are acceptable for product installation in accordance with manufacturer’s instructions.</w:t>
      </w:r>
    </w:p>
    <w:p w14:paraId="6CA03534" w14:textId="77777777" w:rsidR="00F40608" w:rsidRPr="009A1901" w:rsidRDefault="00F40608" w:rsidP="00F522FD">
      <w:pPr>
        <w:rPr>
          <w:rFonts w:cs="Arial"/>
          <w:sz w:val="18"/>
          <w:szCs w:val="18"/>
        </w:rPr>
      </w:pPr>
    </w:p>
    <w:p w14:paraId="6CA03535" w14:textId="77777777" w:rsidR="00A17308" w:rsidRDefault="00A17308" w:rsidP="00F522FD">
      <w:pPr>
        <w:ind w:right="450"/>
        <w:rPr>
          <w:rFonts w:cs="Arial"/>
          <w:sz w:val="18"/>
          <w:szCs w:val="18"/>
        </w:rPr>
      </w:pPr>
      <w:r w:rsidRPr="009A1901">
        <w:rPr>
          <w:rFonts w:cs="Arial"/>
          <w:sz w:val="18"/>
          <w:szCs w:val="18"/>
        </w:rPr>
        <w:t>3.2</w:t>
      </w:r>
      <w:r w:rsidRPr="009A1901">
        <w:rPr>
          <w:rFonts w:cs="Arial"/>
          <w:sz w:val="18"/>
          <w:szCs w:val="18"/>
        </w:rPr>
        <w:tab/>
      </w:r>
      <w:r w:rsidRPr="00027C08">
        <w:rPr>
          <w:rFonts w:cs="Arial"/>
          <w:b/>
          <w:bCs/>
          <w:sz w:val="18"/>
          <w:szCs w:val="18"/>
        </w:rPr>
        <w:t>PREPARATION</w:t>
      </w:r>
    </w:p>
    <w:p w14:paraId="223ECF2E" w14:textId="77777777" w:rsidR="00027C08" w:rsidRPr="009A1901" w:rsidRDefault="00027C08" w:rsidP="00F522FD">
      <w:pPr>
        <w:ind w:right="450"/>
        <w:rPr>
          <w:rFonts w:cs="Arial"/>
          <w:sz w:val="18"/>
          <w:szCs w:val="18"/>
        </w:rPr>
      </w:pPr>
    </w:p>
    <w:p w14:paraId="6CA03536" w14:textId="77777777" w:rsidR="00A17308" w:rsidRDefault="00A17308" w:rsidP="00F522FD">
      <w:pPr>
        <w:pStyle w:val="ListParagraph"/>
        <w:widowControl/>
        <w:numPr>
          <w:ilvl w:val="0"/>
          <w:numId w:val="17"/>
        </w:numPr>
        <w:tabs>
          <w:tab w:val="left" w:pos="-1440"/>
        </w:tabs>
        <w:contextualSpacing w:val="0"/>
        <w:rPr>
          <w:rFonts w:cs="Arial"/>
          <w:sz w:val="18"/>
          <w:szCs w:val="18"/>
        </w:rPr>
      </w:pPr>
      <w:r w:rsidRPr="009A1901">
        <w:rPr>
          <w:rFonts w:cs="Arial"/>
          <w:sz w:val="18"/>
          <w:szCs w:val="18"/>
        </w:rPr>
        <w:t>Remove substrate paint, coatings and other substances that are incompatible with adhesives or contain soap, wax, oil, solvents, or silicone, using mechanical methods recommended by manufacturer.  Do not use solvents.</w:t>
      </w:r>
    </w:p>
    <w:p w14:paraId="15325CCA" w14:textId="4F471209" w:rsidR="00396CE2" w:rsidRDefault="00713622" w:rsidP="00F522FD">
      <w:pPr>
        <w:pStyle w:val="ListParagraph"/>
        <w:widowControl/>
        <w:numPr>
          <w:ilvl w:val="0"/>
          <w:numId w:val="17"/>
        </w:numPr>
        <w:tabs>
          <w:tab w:val="left" w:pos="-1440"/>
        </w:tabs>
        <w:contextualSpacing w:val="0"/>
        <w:rPr>
          <w:rFonts w:cs="Arial"/>
          <w:b/>
          <w:bCs/>
          <w:sz w:val="18"/>
          <w:szCs w:val="18"/>
        </w:rPr>
      </w:pPr>
      <w:r w:rsidRPr="00713622">
        <w:rPr>
          <w:rFonts w:cs="Arial"/>
          <w:sz w:val="18"/>
          <w:szCs w:val="18"/>
        </w:rPr>
        <w:t xml:space="preserve">Verify permanent HVAC is operational. If temporary heat is required, use electric or indirect heat sources. </w:t>
      </w:r>
      <w:r w:rsidRPr="00713622">
        <w:rPr>
          <w:rFonts w:cs="Arial"/>
          <w:b/>
          <w:bCs/>
          <w:sz w:val="18"/>
          <w:szCs w:val="18"/>
        </w:rPr>
        <w:t>Do not use kerosene or propane in direct contact with the ambient air</w:t>
      </w:r>
      <w:r>
        <w:rPr>
          <w:rFonts w:cs="Arial"/>
          <w:b/>
          <w:bCs/>
          <w:sz w:val="18"/>
          <w:szCs w:val="18"/>
        </w:rPr>
        <w:t>.</w:t>
      </w:r>
    </w:p>
    <w:p w14:paraId="7E99BBB9" w14:textId="6AC39DEB" w:rsidR="0096325D" w:rsidRPr="0096325D" w:rsidRDefault="0096325D" w:rsidP="00F522FD">
      <w:pPr>
        <w:pStyle w:val="ListParagraph"/>
        <w:widowControl/>
        <w:numPr>
          <w:ilvl w:val="0"/>
          <w:numId w:val="17"/>
        </w:numPr>
        <w:tabs>
          <w:tab w:val="left" w:pos="-1440"/>
        </w:tabs>
        <w:contextualSpacing w:val="0"/>
        <w:rPr>
          <w:rFonts w:cs="Arial"/>
          <w:sz w:val="18"/>
          <w:szCs w:val="18"/>
        </w:rPr>
      </w:pPr>
      <w:r w:rsidRPr="0096325D">
        <w:rPr>
          <w:rFonts w:cs="Arial"/>
          <w:sz w:val="18"/>
          <w:szCs w:val="18"/>
        </w:rPr>
        <w:t xml:space="preserve">Verify other finishing operations, including painting, have been </w:t>
      </w:r>
      <w:proofErr w:type="gramStart"/>
      <w:r w:rsidRPr="0096325D">
        <w:rPr>
          <w:rFonts w:cs="Arial"/>
          <w:sz w:val="18"/>
          <w:szCs w:val="18"/>
        </w:rPr>
        <w:t>completed</w:t>
      </w:r>
      <w:proofErr w:type="gramEnd"/>
    </w:p>
    <w:p w14:paraId="6CA03537" w14:textId="77777777" w:rsidR="00A17308" w:rsidRPr="009A1901" w:rsidRDefault="00A17308" w:rsidP="00F522FD">
      <w:pPr>
        <w:pStyle w:val="ListParagraph"/>
        <w:widowControl/>
        <w:numPr>
          <w:ilvl w:val="0"/>
          <w:numId w:val="17"/>
        </w:numPr>
        <w:tabs>
          <w:tab w:val="left" w:pos="-1440"/>
        </w:tabs>
        <w:contextualSpacing w:val="0"/>
        <w:rPr>
          <w:rFonts w:cs="Arial"/>
          <w:sz w:val="18"/>
          <w:szCs w:val="18"/>
        </w:rPr>
      </w:pPr>
      <w:r w:rsidRPr="009A1901">
        <w:rPr>
          <w:rFonts w:cs="Arial"/>
          <w:sz w:val="18"/>
          <w:szCs w:val="18"/>
        </w:rPr>
        <w:t>Permanent and non-permanent markers, pens, crayons, and paint shall not be used to write on the back of the flooring material or used to mark the substrate as they could bleed through and stain the flooring material.</w:t>
      </w:r>
    </w:p>
    <w:p w14:paraId="6CA03538" w14:textId="77777777" w:rsidR="00A17308" w:rsidRPr="009A1901" w:rsidRDefault="00E02B66" w:rsidP="00F522FD">
      <w:pPr>
        <w:pStyle w:val="Level1"/>
        <w:numPr>
          <w:ilvl w:val="0"/>
          <w:numId w:val="17"/>
        </w:numPr>
        <w:tabs>
          <w:tab w:val="left" w:pos="-1440"/>
        </w:tabs>
        <w:ind w:right="-22"/>
        <w:rPr>
          <w:rFonts w:cs="Arial"/>
          <w:sz w:val="18"/>
          <w:szCs w:val="18"/>
        </w:rPr>
      </w:pPr>
      <w:r w:rsidRPr="009A1901">
        <w:rPr>
          <w:rFonts w:cs="Arial"/>
          <w:sz w:val="18"/>
          <w:szCs w:val="18"/>
        </w:rPr>
        <w:t xml:space="preserve">Altro </w:t>
      </w:r>
      <w:r w:rsidR="00A17308" w:rsidRPr="009A1901">
        <w:rPr>
          <w:rFonts w:cs="Arial"/>
          <w:sz w:val="18"/>
          <w:szCs w:val="18"/>
        </w:rPr>
        <w:t>Safety flooring shall be installed over subfloors conforming to ASTM F710 for concrete and other monolithic floors or ASTM F1482 for wood subfloors.</w:t>
      </w:r>
    </w:p>
    <w:p w14:paraId="6CA03539" w14:textId="77777777" w:rsidR="00A17308" w:rsidRPr="009A1901" w:rsidRDefault="00A17308" w:rsidP="00F522FD">
      <w:pPr>
        <w:pStyle w:val="PR2"/>
        <w:numPr>
          <w:ilvl w:val="0"/>
          <w:numId w:val="17"/>
        </w:numPr>
        <w:spacing w:before="0"/>
        <w:contextualSpacing w:val="0"/>
        <w:jc w:val="left"/>
        <w:rPr>
          <w:rFonts w:ascii="Arial" w:hAnsi="Arial" w:cs="Arial"/>
          <w:sz w:val="18"/>
          <w:szCs w:val="18"/>
        </w:rPr>
      </w:pPr>
      <w:r w:rsidRPr="009A1901">
        <w:rPr>
          <w:rFonts w:ascii="Arial" w:hAnsi="Arial" w:cs="Arial"/>
          <w:sz w:val="18"/>
          <w:szCs w:val="18"/>
        </w:rPr>
        <w:t xml:space="preserve">Always conduct moisture tests per ASTM F-2170 on all concrete slabs regardless of age or grade level. ASTM F-2170 Internal Relative Humidity (IRH) test results must not exceed </w:t>
      </w:r>
      <w:r w:rsidR="007C4647" w:rsidRPr="009A1901">
        <w:rPr>
          <w:rFonts w:ascii="Arial" w:hAnsi="Arial" w:cs="Arial"/>
          <w:sz w:val="18"/>
          <w:szCs w:val="18"/>
        </w:rPr>
        <w:t>90</w:t>
      </w:r>
      <w:r w:rsidRPr="009A1901">
        <w:rPr>
          <w:rFonts w:ascii="Arial" w:hAnsi="Arial" w:cs="Arial"/>
          <w:sz w:val="18"/>
          <w:szCs w:val="18"/>
        </w:rPr>
        <w:t xml:space="preserve">%. Alkalinity Testing per ASTM F710 with an acceptable range of 7-9.9 </w:t>
      </w:r>
      <w:proofErr w:type="spellStart"/>
      <w:r w:rsidRPr="009A1901">
        <w:rPr>
          <w:rFonts w:ascii="Arial" w:hAnsi="Arial" w:cs="Arial"/>
          <w:sz w:val="18"/>
          <w:szCs w:val="18"/>
        </w:rPr>
        <w:t>pH.</w:t>
      </w:r>
      <w:proofErr w:type="spellEnd"/>
    </w:p>
    <w:p w14:paraId="6CA0353A" w14:textId="77777777" w:rsidR="00A17308" w:rsidRPr="009A1901" w:rsidRDefault="00A17308" w:rsidP="00F522FD">
      <w:pPr>
        <w:pStyle w:val="ListParagraph"/>
        <w:numPr>
          <w:ilvl w:val="0"/>
          <w:numId w:val="17"/>
        </w:numPr>
        <w:contextualSpacing w:val="0"/>
        <w:rPr>
          <w:rFonts w:cs="Arial"/>
          <w:sz w:val="18"/>
          <w:szCs w:val="18"/>
        </w:rPr>
      </w:pPr>
      <w:r w:rsidRPr="009A1901">
        <w:rPr>
          <w:rFonts w:cs="Arial"/>
          <w:sz w:val="18"/>
          <w:szCs w:val="18"/>
        </w:rPr>
        <w:t>Do not proceed with work until results of moisture condition tests are acceptable.</w:t>
      </w:r>
    </w:p>
    <w:p w14:paraId="6CA0353B" w14:textId="77777777" w:rsidR="00A17308" w:rsidRPr="009A1901" w:rsidRDefault="00A17308" w:rsidP="00F522FD">
      <w:pPr>
        <w:pStyle w:val="ListParagraph"/>
        <w:numPr>
          <w:ilvl w:val="0"/>
          <w:numId w:val="17"/>
        </w:numPr>
        <w:contextualSpacing w:val="0"/>
        <w:rPr>
          <w:rFonts w:cs="Arial"/>
          <w:sz w:val="18"/>
          <w:szCs w:val="18"/>
        </w:rPr>
      </w:pPr>
      <w:r w:rsidRPr="009A1901">
        <w:rPr>
          <w:rFonts w:cs="Arial"/>
          <w:sz w:val="18"/>
          <w:szCs w:val="18"/>
        </w:rPr>
        <w:t xml:space="preserve">When patching, a </w:t>
      </w:r>
      <w:r w:rsidRPr="009A1901">
        <w:rPr>
          <w:rFonts w:cs="Arial"/>
          <w:b/>
          <w:i/>
          <w:sz w:val="18"/>
          <w:szCs w:val="18"/>
        </w:rPr>
        <w:t>moisture tolerant</w:t>
      </w:r>
      <w:r w:rsidRPr="009A1901">
        <w:rPr>
          <w:rFonts w:cs="Arial"/>
          <w:sz w:val="18"/>
          <w:szCs w:val="18"/>
        </w:rPr>
        <w:t xml:space="preserve"> patching compound must always be used.     </w:t>
      </w:r>
    </w:p>
    <w:p w14:paraId="6CA0353C" w14:textId="77777777" w:rsidR="00A17308" w:rsidRPr="009A1901" w:rsidRDefault="00A17308" w:rsidP="00F522FD">
      <w:pPr>
        <w:pStyle w:val="PR1"/>
        <w:numPr>
          <w:ilvl w:val="0"/>
          <w:numId w:val="17"/>
        </w:numPr>
        <w:spacing w:before="0"/>
        <w:jc w:val="left"/>
        <w:rPr>
          <w:rFonts w:ascii="Arial" w:hAnsi="Arial" w:cs="Arial"/>
          <w:sz w:val="18"/>
          <w:szCs w:val="18"/>
        </w:rPr>
      </w:pPr>
      <w:r w:rsidRPr="009A1901">
        <w:rPr>
          <w:rFonts w:ascii="Arial" w:hAnsi="Arial" w:cs="Arial"/>
          <w:sz w:val="18"/>
          <w:szCs w:val="18"/>
        </w:rPr>
        <w:t xml:space="preserve">Contingency for High Moisture Readings in Concrete: </w:t>
      </w:r>
    </w:p>
    <w:p w14:paraId="6CA0353D" w14:textId="77777777" w:rsidR="00A17308" w:rsidRPr="009A1901" w:rsidRDefault="00A17308" w:rsidP="00F522FD">
      <w:pPr>
        <w:pStyle w:val="PR1"/>
        <w:numPr>
          <w:ilvl w:val="1"/>
          <w:numId w:val="17"/>
        </w:numPr>
        <w:spacing w:before="0"/>
        <w:ind w:left="1418" w:hanging="447"/>
        <w:jc w:val="left"/>
        <w:rPr>
          <w:rFonts w:ascii="Arial" w:hAnsi="Arial" w:cs="Arial"/>
          <w:sz w:val="18"/>
          <w:szCs w:val="18"/>
        </w:rPr>
      </w:pPr>
      <w:r w:rsidRPr="009A1901">
        <w:rPr>
          <w:rFonts w:ascii="Arial" w:hAnsi="Arial" w:cs="Arial"/>
          <w:sz w:val="18"/>
          <w:szCs w:val="18"/>
        </w:rPr>
        <w:t xml:space="preserve">If at the time of </w:t>
      </w:r>
      <w:proofErr w:type="gramStart"/>
      <w:r w:rsidRPr="009A1901">
        <w:rPr>
          <w:rFonts w:ascii="Arial" w:hAnsi="Arial" w:cs="Arial"/>
          <w:sz w:val="18"/>
          <w:szCs w:val="18"/>
        </w:rPr>
        <w:t>installation</w:t>
      </w:r>
      <w:proofErr w:type="gramEnd"/>
      <w:r w:rsidRPr="009A1901">
        <w:rPr>
          <w:rFonts w:ascii="Arial" w:hAnsi="Arial" w:cs="Arial"/>
          <w:sz w:val="18"/>
          <w:szCs w:val="18"/>
        </w:rPr>
        <w:t xml:space="preserve"> the moisture readings are in excess of Altro’s recommendations, the General Contractor shall employ a means of Moisture Mitigation.  This includes, but is not limited to, the following methods:</w:t>
      </w:r>
    </w:p>
    <w:p w14:paraId="6CA0353E" w14:textId="77777777" w:rsidR="00A17308" w:rsidRPr="009A1901" w:rsidRDefault="00A17308" w:rsidP="00F522FD">
      <w:pPr>
        <w:pStyle w:val="PR2"/>
        <w:numPr>
          <w:ilvl w:val="0"/>
          <w:numId w:val="26"/>
        </w:numPr>
        <w:spacing w:before="0"/>
        <w:contextualSpacing w:val="0"/>
        <w:rPr>
          <w:rFonts w:ascii="Arial" w:hAnsi="Arial" w:cs="Arial"/>
          <w:sz w:val="18"/>
          <w:szCs w:val="18"/>
        </w:rPr>
      </w:pPr>
      <w:r w:rsidRPr="009A1901">
        <w:rPr>
          <w:rFonts w:ascii="Arial" w:hAnsi="Arial" w:cs="Arial"/>
          <w:sz w:val="18"/>
          <w:szCs w:val="18"/>
        </w:rPr>
        <w:t>Application of a Moisture Reduction Barrier (MRB)</w:t>
      </w:r>
    </w:p>
    <w:p w14:paraId="6CA0353F" w14:textId="77777777" w:rsidR="00A17308" w:rsidRPr="009A1901" w:rsidRDefault="00A17308" w:rsidP="00F522FD">
      <w:pPr>
        <w:pStyle w:val="PR2"/>
        <w:numPr>
          <w:ilvl w:val="0"/>
          <w:numId w:val="26"/>
        </w:numPr>
        <w:spacing w:before="0"/>
        <w:contextualSpacing w:val="0"/>
        <w:rPr>
          <w:rFonts w:ascii="Arial" w:hAnsi="Arial" w:cs="Arial"/>
          <w:sz w:val="18"/>
          <w:szCs w:val="18"/>
        </w:rPr>
      </w:pPr>
      <w:r w:rsidRPr="009A1901">
        <w:rPr>
          <w:rFonts w:ascii="Arial" w:hAnsi="Arial" w:cs="Arial"/>
          <w:sz w:val="18"/>
          <w:szCs w:val="18"/>
        </w:rPr>
        <w:t>Temporary use of dehumidification equipment.</w:t>
      </w:r>
    </w:p>
    <w:p w14:paraId="6CA03540" w14:textId="77777777" w:rsidR="00A17308" w:rsidRPr="009A1901" w:rsidRDefault="00A17308" w:rsidP="00F522FD">
      <w:pPr>
        <w:pStyle w:val="PR2"/>
        <w:numPr>
          <w:ilvl w:val="0"/>
          <w:numId w:val="26"/>
        </w:numPr>
        <w:spacing w:before="0"/>
        <w:contextualSpacing w:val="0"/>
        <w:rPr>
          <w:rFonts w:ascii="Arial" w:hAnsi="Arial" w:cs="Arial"/>
          <w:sz w:val="18"/>
          <w:szCs w:val="18"/>
        </w:rPr>
      </w:pPr>
      <w:r w:rsidRPr="009A1901">
        <w:rPr>
          <w:rFonts w:ascii="Arial" w:hAnsi="Arial" w:cs="Arial"/>
          <w:sz w:val="18"/>
          <w:szCs w:val="18"/>
        </w:rPr>
        <w:t>Postponing of the flooring installation start time.</w:t>
      </w:r>
    </w:p>
    <w:p w14:paraId="6CA03541" w14:textId="77777777" w:rsidR="00A17308" w:rsidRPr="009A1901" w:rsidRDefault="00A17308" w:rsidP="00F522FD">
      <w:pPr>
        <w:pStyle w:val="PR2"/>
        <w:numPr>
          <w:ilvl w:val="0"/>
          <w:numId w:val="26"/>
        </w:numPr>
        <w:spacing w:before="0"/>
        <w:contextualSpacing w:val="0"/>
        <w:rPr>
          <w:rFonts w:ascii="Arial" w:hAnsi="Arial" w:cs="Arial"/>
          <w:sz w:val="18"/>
          <w:szCs w:val="18"/>
        </w:rPr>
      </w:pPr>
      <w:r w:rsidRPr="009A1901">
        <w:rPr>
          <w:rFonts w:ascii="Arial" w:hAnsi="Arial" w:cs="Arial"/>
          <w:sz w:val="18"/>
          <w:szCs w:val="18"/>
        </w:rPr>
        <w:t xml:space="preserve">A budget should be provided to the general contractor for use of an </w:t>
      </w:r>
      <w:proofErr w:type="gramStart"/>
      <w:r w:rsidRPr="009A1901">
        <w:rPr>
          <w:rFonts w:ascii="Arial" w:hAnsi="Arial" w:cs="Arial"/>
          <w:sz w:val="18"/>
          <w:szCs w:val="18"/>
        </w:rPr>
        <w:t>MRB</w:t>
      </w:r>
      <w:proofErr w:type="gramEnd"/>
    </w:p>
    <w:p w14:paraId="6CA03542" w14:textId="77777777" w:rsidR="00A17308" w:rsidRPr="009A1901" w:rsidRDefault="00A17308" w:rsidP="00F522FD">
      <w:pPr>
        <w:pStyle w:val="ListParagraph"/>
        <w:numPr>
          <w:ilvl w:val="0"/>
          <w:numId w:val="17"/>
        </w:numPr>
        <w:contextualSpacing w:val="0"/>
        <w:rPr>
          <w:rFonts w:cs="Arial"/>
          <w:sz w:val="18"/>
          <w:szCs w:val="18"/>
        </w:rPr>
      </w:pPr>
      <w:r w:rsidRPr="009A1901">
        <w:rPr>
          <w:rFonts w:cs="Arial"/>
          <w:sz w:val="18"/>
          <w:szCs w:val="18"/>
        </w:rPr>
        <w:t>Wood Subfloors:  Confirm wood subfloors meet the following requirements.</w:t>
      </w:r>
    </w:p>
    <w:p w14:paraId="6CA03544" w14:textId="6EFE5A0E" w:rsidR="00A17308" w:rsidRPr="00FE3520" w:rsidRDefault="00A17308" w:rsidP="002632B8">
      <w:pPr>
        <w:pStyle w:val="PR3"/>
        <w:numPr>
          <w:ilvl w:val="6"/>
          <w:numId w:val="21"/>
        </w:numPr>
        <w:spacing w:before="0"/>
        <w:contextualSpacing w:val="0"/>
        <w:jc w:val="left"/>
        <w:rPr>
          <w:rFonts w:ascii="Arial" w:hAnsi="Arial" w:cs="Arial"/>
          <w:sz w:val="18"/>
          <w:szCs w:val="18"/>
        </w:rPr>
      </w:pPr>
      <w:r w:rsidRPr="00FE3520">
        <w:rPr>
          <w:rFonts w:ascii="Arial" w:hAnsi="Arial" w:cs="Arial"/>
          <w:sz w:val="18"/>
          <w:szCs w:val="18"/>
        </w:rPr>
        <w:lastRenderedPageBreak/>
        <w:t>Must conform to ASTM F-1482 Standard Guide to Wood Substrates.</w:t>
      </w:r>
      <w:r w:rsidR="00FE3520" w:rsidRPr="00FE3520">
        <w:rPr>
          <w:rFonts w:ascii="Arial" w:hAnsi="Arial" w:cs="Arial"/>
          <w:sz w:val="18"/>
          <w:szCs w:val="18"/>
        </w:rPr>
        <w:t xml:space="preserve">  </w:t>
      </w:r>
      <w:r w:rsidRPr="00FE3520">
        <w:rPr>
          <w:rFonts w:ascii="Arial" w:hAnsi="Arial" w:cs="Arial"/>
          <w:sz w:val="18"/>
          <w:szCs w:val="18"/>
        </w:rPr>
        <w:t xml:space="preserve">Wood subfloors shall have a </w:t>
      </w:r>
      <w:proofErr w:type="gramStart"/>
      <w:r w:rsidRPr="00FE3520">
        <w:rPr>
          <w:rFonts w:ascii="Arial" w:hAnsi="Arial" w:cs="Arial"/>
          <w:sz w:val="18"/>
          <w:szCs w:val="18"/>
        </w:rPr>
        <w:t>minimum</w:t>
      </w:r>
      <w:proofErr w:type="gramEnd"/>
      <w:r w:rsidRPr="00FE3520">
        <w:rPr>
          <w:rFonts w:ascii="Arial" w:hAnsi="Arial" w:cs="Arial"/>
          <w:sz w:val="18"/>
          <w:szCs w:val="18"/>
        </w:rPr>
        <w:t xml:space="preserve"> 18 inch (45.7 cm) of cross-ventilated space beneath the bottom of the joist.</w:t>
      </w:r>
      <w:r w:rsidR="004C596A" w:rsidRPr="00FE3520">
        <w:rPr>
          <w:rFonts w:ascii="Arial" w:hAnsi="Arial" w:cs="Arial"/>
          <w:sz w:val="18"/>
          <w:szCs w:val="18"/>
        </w:rPr>
        <w:t xml:space="preserve">  T</w:t>
      </w:r>
      <w:r w:rsidRPr="00FE3520">
        <w:rPr>
          <w:rFonts w:ascii="Arial" w:hAnsi="Arial" w:cs="Arial"/>
          <w:sz w:val="18"/>
          <w:szCs w:val="18"/>
        </w:rPr>
        <w:t>he floor must be rigid, free of movement.</w:t>
      </w:r>
    </w:p>
    <w:p w14:paraId="6CA03545" w14:textId="77777777" w:rsidR="00A17308" w:rsidRPr="009A1901" w:rsidRDefault="00A17308" w:rsidP="00F522FD">
      <w:pPr>
        <w:pStyle w:val="PR3"/>
        <w:numPr>
          <w:ilvl w:val="6"/>
          <w:numId w:val="21"/>
        </w:numPr>
        <w:spacing w:before="0"/>
        <w:contextualSpacing w:val="0"/>
        <w:jc w:val="left"/>
        <w:rPr>
          <w:rFonts w:ascii="Arial" w:hAnsi="Arial" w:cs="Arial"/>
          <w:sz w:val="18"/>
          <w:szCs w:val="18"/>
        </w:rPr>
      </w:pPr>
      <w:r w:rsidRPr="009A1901">
        <w:rPr>
          <w:rFonts w:ascii="Arial" w:hAnsi="Arial" w:cs="Arial"/>
          <w:sz w:val="18"/>
          <w:szCs w:val="18"/>
        </w:rPr>
        <w:t xml:space="preserve">Single wood and tongue and groove subfloors shall be covered with a minimum </w:t>
      </w:r>
      <w:proofErr w:type="gramStart"/>
      <w:r w:rsidRPr="009A1901">
        <w:rPr>
          <w:rFonts w:ascii="Arial" w:hAnsi="Arial" w:cs="Arial"/>
          <w:sz w:val="18"/>
          <w:szCs w:val="18"/>
        </w:rPr>
        <w:t>1/4 inch</w:t>
      </w:r>
      <w:proofErr w:type="gramEnd"/>
      <w:r w:rsidRPr="009A1901">
        <w:rPr>
          <w:rFonts w:ascii="Arial" w:hAnsi="Arial" w:cs="Arial"/>
          <w:sz w:val="18"/>
          <w:szCs w:val="18"/>
        </w:rPr>
        <w:t xml:space="preserve"> (6.4 mm), 3/8 inch (9mm) or 1/2 inch (12.7 mm) APA approved underlayment plywood as follows.</w:t>
      </w:r>
    </w:p>
    <w:p w14:paraId="6CA03546" w14:textId="77777777" w:rsidR="00A17308" w:rsidRPr="009A1901" w:rsidRDefault="00A17308" w:rsidP="00F522FD">
      <w:pPr>
        <w:pStyle w:val="PR3"/>
        <w:numPr>
          <w:ilvl w:val="6"/>
          <w:numId w:val="21"/>
        </w:numPr>
        <w:spacing w:before="0"/>
        <w:contextualSpacing w:val="0"/>
        <w:jc w:val="left"/>
        <w:rPr>
          <w:rFonts w:ascii="Arial" w:hAnsi="Arial" w:cs="Arial"/>
          <w:sz w:val="18"/>
          <w:szCs w:val="18"/>
        </w:rPr>
      </w:pPr>
      <w:r w:rsidRPr="009A1901">
        <w:rPr>
          <w:rFonts w:ascii="Arial" w:hAnsi="Arial" w:cs="Arial"/>
          <w:sz w:val="18"/>
          <w:szCs w:val="18"/>
        </w:rPr>
        <w:t>Use 1/4 inch (6.4 mm) thick underlayment panels for boards with a face width of 3 inches (76 mm) or less.</w:t>
      </w:r>
    </w:p>
    <w:p w14:paraId="6CA03547" w14:textId="3419438A" w:rsidR="00A17308" w:rsidRPr="009A1901" w:rsidRDefault="00A17308" w:rsidP="00F522FD">
      <w:pPr>
        <w:pStyle w:val="PR3"/>
        <w:numPr>
          <w:ilvl w:val="6"/>
          <w:numId w:val="21"/>
        </w:numPr>
        <w:spacing w:before="0"/>
        <w:contextualSpacing w:val="0"/>
        <w:jc w:val="left"/>
        <w:rPr>
          <w:rFonts w:ascii="Arial" w:hAnsi="Arial" w:cs="Arial"/>
          <w:sz w:val="18"/>
          <w:szCs w:val="18"/>
        </w:rPr>
      </w:pPr>
      <w:r w:rsidRPr="009A1901">
        <w:rPr>
          <w:rFonts w:ascii="Arial" w:hAnsi="Arial" w:cs="Arial"/>
          <w:sz w:val="18"/>
          <w:szCs w:val="18"/>
        </w:rPr>
        <w:t>Use 1/2 inch (12.7 mm) thick underlayment panels for boards with a face width wider than 3 inches</w:t>
      </w:r>
      <w:r w:rsidR="00097EB4">
        <w:rPr>
          <w:rFonts w:ascii="Arial" w:hAnsi="Arial" w:cs="Arial"/>
          <w:sz w:val="18"/>
          <w:szCs w:val="18"/>
        </w:rPr>
        <w:t xml:space="preserve"> </w:t>
      </w:r>
      <w:r w:rsidRPr="009A1901">
        <w:rPr>
          <w:rFonts w:ascii="Arial" w:hAnsi="Arial" w:cs="Arial"/>
          <w:sz w:val="18"/>
          <w:szCs w:val="18"/>
        </w:rPr>
        <w:t>(76 mm).</w:t>
      </w:r>
    </w:p>
    <w:p w14:paraId="6CA03548" w14:textId="77777777" w:rsidR="00A17308" w:rsidRPr="009A1901" w:rsidRDefault="00A17308" w:rsidP="00F522FD">
      <w:pPr>
        <w:pStyle w:val="PR3"/>
        <w:numPr>
          <w:ilvl w:val="6"/>
          <w:numId w:val="21"/>
        </w:numPr>
        <w:spacing w:before="0"/>
        <w:contextualSpacing w:val="0"/>
        <w:jc w:val="left"/>
        <w:rPr>
          <w:rFonts w:ascii="Arial" w:hAnsi="Arial" w:cs="Arial"/>
          <w:sz w:val="18"/>
          <w:szCs w:val="18"/>
        </w:rPr>
      </w:pPr>
      <w:r w:rsidRPr="009A1901">
        <w:rPr>
          <w:rFonts w:ascii="Arial" w:hAnsi="Arial" w:cs="Arial"/>
          <w:sz w:val="18"/>
          <w:szCs w:val="18"/>
        </w:rPr>
        <w:t xml:space="preserve">Do not install directly on OSB (Oriented Strand Board), particleboard, chipboard, </w:t>
      </w:r>
      <w:proofErr w:type="spellStart"/>
      <w:r w:rsidRPr="009A1901">
        <w:rPr>
          <w:rFonts w:ascii="Arial" w:hAnsi="Arial" w:cs="Arial"/>
          <w:sz w:val="18"/>
          <w:szCs w:val="18"/>
        </w:rPr>
        <w:t>luan</w:t>
      </w:r>
      <w:proofErr w:type="spellEnd"/>
      <w:r w:rsidRPr="009A1901">
        <w:rPr>
          <w:rFonts w:ascii="Arial" w:hAnsi="Arial" w:cs="Arial"/>
          <w:sz w:val="18"/>
          <w:szCs w:val="18"/>
        </w:rPr>
        <w:t xml:space="preserve"> or composite type panels unless specifically designed and approved by the panel manufacturer for use as a resilient flooring underlayment.</w:t>
      </w:r>
    </w:p>
    <w:p w14:paraId="6CA03549" w14:textId="77777777" w:rsidR="00F40608" w:rsidRPr="009A1901" w:rsidRDefault="00F40608" w:rsidP="00F522FD">
      <w:pPr>
        <w:rPr>
          <w:rFonts w:cs="Arial"/>
          <w:sz w:val="18"/>
          <w:szCs w:val="18"/>
        </w:rPr>
      </w:pPr>
    </w:p>
    <w:p w14:paraId="6CA0354A" w14:textId="77777777" w:rsidR="00F40608" w:rsidRDefault="00F40608" w:rsidP="00F522FD">
      <w:pPr>
        <w:rPr>
          <w:rFonts w:cs="Arial"/>
          <w:sz w:val="18"/>
          <w:szCs w:val="18"/>
        </w:rPr>
      </w:pPr>
      <w:r w:rsidRPr="009A1901">
        <w:rPr>
          <w:rFonts w:cs="Arial"/>
          <w:sz w:val="18"/>
          <w:szCs w:val="18"/>
        </w:rPr>
        <w:t>3.3</w:t>
      </w:r>
      <w:r w:rsidRPr="009A1901">
        <w:rPr>
          <w:rFonts w:cs="Arial"/>
          <w:sz w:val="18"/>
          <w:szCs w:val="18"/>
        </w:rPr>
        <w:tab/>
      </w:r>
      <w:r w:rsidRPr="00027C08">
        <w:rPr>
          <w:rFonts w:cs="Arial"/>
          <w:b/>
          <w:bCs/>
          <w:sz w:val="18"/>
          <w:szCs w:val="18"/>
        </w:rPr>
        <w:t>INSTALLATION</w:t>
      </w:r>
    </w:p>
    <w:p w14:paraId="11E208B1" w14:textId="77777777" w:rsidR="00027C08" w:rsidRPr="009A1901" w:rsidRDefault="00027C08" w:rsidP="00F522FD">
      <w:pPr>
        <w:rPr>
          <w:rFonts w:cs="Arial"/>
          <w:sz w:val="18"/>
          <w:szCs w:val="18"/>
        </w:rPr>
      </w:pPr>
    </w:p>
    <w:p w14:paraId="6CA0354B" w14:textId="25EFEE2C" w:rsidR="00F40608" w:rsidRDefault="00F40608" w:rsidP="00F522FD">
      <w:pPr>
        <w:pStyle w:val="ListParagraph"/>
        <w:numPr>
          <w:ilvl w:val="0"/>
          <w:numId w:val="11"/>
        </w:numPr>
        <w:tabs>
          <w:tab w:val="left" w:pos="-1440"/>
        </w:tabs>
        <w:contextualSpacing w:val="0"/>
        <w:outlineLvl w:val="1"/>
        <w:rPr>
          <w:rFonts w:cs="Arial"/>
          <w:sz w:val="18"/>
          <w:szCs w:val="18"/>
        </w:rPr>
      </w:pPr>
      <w:r w:rsidRPr="009A1901">
        <w:rPr>
          <w:rFonts w:cs="Arial"/>
          <w:sz w:val="18"/>
          <w:szCs w:val="18"/>
        </w:rPr>
        <w:t xml:space="preserve">Installation: Install </w:t>
      </w:r>
      <w:r w:rsidR="00A508D3" w:rsidRPr="009A1901">
        <w:rPr>
          <w:rFonts w:cs="Arial"/>
          <w:sz w:val="18"/>
          <w:szCs w:val="18"/>
        </w:rPr>
        <w:t xml:space="preserve">Altro </w:t>
      </w:r>
      <w:r w:rsidR="006E00EC">
        <w:rPr>
          <w:rFonts w:cs="Arial"/>
          <w:sz w:val="18"/>
          <w:szCs w:val="18"/>
        </w:rPr>
        <w:t>Aquarius</w:t>
      </w:r>
      <w:r w:rsidR="00B65D9B">
        <w:rPr>
          <w:rFonts w:cs="Arial"/>
          <w:sz w:val="18"/>
          <w:szCs w:val="18"/>
        </w:rPr>
        <w:t xml:space="preserve"> </w:t>
      </w:r>
      <w:r w:rsidR="00A508D3" w:rsidRPr="009A1901">
        <w:rPr>
          <w:rFonts w:cs="Arial"/>
          <w:sz w:val="18"/>
          <w:szCs w:val="18"/>
        </w:rPr>
        <w:t>flooring</w:t>
      </w:r>
      <w:r w:rsidRPr="009A1901">
        <w:rPr>
          <w:rFonts w:cs="Arial"/>
          <w:sz w:val="18"/>
          <w:szCs w:val="18"/>
        </w:rPr>
        <w:t xml:space="preserve"> in accordance with the current posted Altro Installation Practices at </w:t>
      </w:r>
      <w:hyperlink r:id="rId14" w:history="1">
        <w:r w:rsidRPr="009A1901">
          <w:rPr>
            <w:rStyle w:val="Hyperlink"/>
            <w:rFonts w:ascii="Arial" w:hAnsi="Arial" w:cs="Arial"/>
            <w:sz w:val="18"/>
            <w:szCs w:val="18"/>
          </w:rPr>
          <w:t>www.altrofloors.com</w:t>
        </w:r>
      </w:hyperlink>
      <w:r w:rsidRPr="009A1901">
        <w:rPr>
          <w:rStyle w:val="Hyperlink"/>
          <w:rFonts w:ascii="Arial" w:hAnsi="Arial" w:cs="Arial"/>
          <w:sz w:val="18"/>
          <w:szCs w:val="18"/>
        </w:rPr>
        <w:t>,</w:t>
      </w:r>
      <w:r w:rsidRPr="009A1901">
        <w:rPr>
          <w:rFonts w:cs="Arial"/>
          <w:sz w:val="18"/>
          <w:szCs w:val="18"/>
        </w:rPr>
        <w:t xml:space="preserve"> Technical</w:t>
      </w:r>
      <w:r w:rsidR="00FE3520">
        <w:rPr>
          <w:rFonts w:cs="Arial"/>
          <w:sz w:val="18"/>
          <w:szCs w:val="18"/>
        </w:rPr>
        <w:t xml:space="preserve">, </w:t>
      </w:r>
      <w:r w:rsidRPr="009A1901">
        <w:rPr>
          <w:rFonts w:cs="Arial"/>
          <w:sz w:val="18"/>
          <w:szCs w:val="18"/>
        </w:rPr>
        <w:t xml:space="preserve">Installation Guides. All </w:t>
      </w:r>
      <w:r w:rsidR="00FA17D2" w:rsidRPr="009A1901">
        <w:rPr>
          <w:rFonts w:cs="Arial"/>
          <w:sz w:val="18"/>
          <w:szCs w:val="18"/>
        </w:rPr>
        <w:t>seams shall be heat-</w:t>
      </w:r>
      <w:r w:rsidRPr="009A1901">
        <w:rPr>
          <w:rFonts w:cs="Arial"/>
          <w:sz w:val="18"/>
          <w:szCs w:val="18"/>
        </w:rPr>
        <w:t xml:space="preserve">welded with Altro </w:t>
      </w:r>
      <w:proofErr w:type="spellStart"/>
      <w:r w:rsidRPr="009A1901">
        <w:rPr>
          <w:rFonts w:cs="Arial"/>
          <w:sz w:val="18"/>
          <w:szCs w:val="18"/>
        </w:rPr>
        <w:t>Weldrod</w:t>
      </w:r>
      <w:proofErr w:type="spellEnd"/>
      <w:r w:rsidRPr="009A1901">
        <w:rPr>
          <w:rFonts w:cs="Arial"/>
          <w:sz w:val="18"/>
          <w:szCs w:val="18"/>
        </w:rPr>
        <w:t xml:space="preserve">™ only. Failure to install Altro </w:t>
      </w:r>
      <w:r w:rsidR="001518C0" w:rsidRPr="009A1901">
        <w:rPr>
          <w:rFonts w:cs="Arial"/>
          <w:sz w:val="18"/>
          <w:szCs w:val="18"/>
        </w:rPr>
        <w:t>Safety</w:t>
      </w:r>
      <w:r w:rsidRPr="009A1901">
        <w:rPr>
          <w:rFonts w:cs="Arial"/>
          <w:sz w:val="18"/>
          <w:szCs w:val="18"/>
        </w:rPr>
        <w:t xml:space="preserve"> flooring in accordance with recommended procedures will void the Altro Limited Product Warranty.</w:t>
      </w:r>
      <w:r w:rsidR="005A4DCB" w:rsidRPr="009A1901">
        <w:rPr>
          <w:rFonts w:cs="Arial"/>
          <w:sz w:val="18"/>
          <w:szCs w:val="18"/>
        </w:rPr>
        <w:t xml:space="preserve"> </w:t>
      </w:r>
    </w:p>
    <w:p w14:paraId="14DA9247" w14:textId="77777777" w:rsidR="00027C08" w:rsidRPr="00027C08" w:rsidRDefault="00027C08" w:rsidP="00027C08">
      <w:pPr>
        <w:pStyle w:val="PR1"/>
        <w:numPr>
          <w:ilvl w:val="0"/>
          <w:numId w:val="0"/>
        </w:numPr>
        <w:spacing w:before="0"/>
        <w:ind w:left="720"/>
        <w:jc w:val="left"/>
        <w:rPr>
          <w:rFonts w:ascii="Arial" w:hAnsi="Arial" w:cs="Arial"/>
          <w:sz w:val="18"/>
          <w:szCs w:val="18"/>
        </w:rPr>
      </w:pPr>
    </w:p>
    <w:p w14:paraId="6CA0354C" w14:textId="202A7BB8" w:rsidR="005A4DCB" w:rsidRDefault="00203992" w:rsidP="00F522FD">
      <w:pPr>
        <w:pStyle w:val="PR1"/>
        <w:numPr>
          <w:ilvl w:val="0"/>
          <w:numId w:val="11"/>
        </w:numPr>
        <w:spacing w:before="0"/>
        <w:jc w:val="left"/>
        <w:rPr>
          <w:rFonts w:ascii="Arial" w:hAnsi="Arial" w:cs="Arial"/>
          <w:sz w:val="18"/>
          <w:szCs w:val="18"/>
        </w:rPr>
      </w:pPr>
      <w:hyperlink w:history="1">
        <w:r w:rsidR="00497C05" w:rsidRPr="00EF7B48">
          <w:rPr>
            <w:rStyle w:val="Hyperlink"/>
            <w:rFonts w:ascii="Arial" w:hAnsi="Arial" w:cs="Arial"/>
            <w:sz w:val="18"/>
            <w:szCs w:val="18"/>
          </w:rPr>
          <w:t>Wet Area Detailing Guide</w:t>
        </w:r>
      </w:hyperlink>
      <w:r w:rsidR="005A4DCB" w:rsidRPr="009A1901">
        <w:rPr>
          <w:rStyle w:val="Hyperlink"/>
          <w:rFonts w:ascii="Arial" w:hAnsi="Arial" w:cs="Arial"/>
          <w:sz w:val="18"/>
          <w:szCs w:val="18"/>
        </w:rPr>
        <w:t>:</w:t>
      </w:r>
      <w:r w:rsidR="004648C4" w:rsidRPr="009A1901">
        <w:rPr>
          <w:rFonts w:ascii="Arial" w:hAnsi="Arial" w:cs="Arial"/>
          <w:sz w:val="18"/>
          <w:szCs w:val="18"/>
        </w:rPr>
        <w:t xml:space="preserve"> can be found on our website at </w:t>
      </w:r>
      <w:hyperlink r:id="rId15" w:history="1">
        <w:r w:rsidR="004648C4" w:rsidRPr="009A1901">
          <w:rPr>
            <w:rStyle w:val="Hyperlink"/>
            <w:rFonts w:ascii="Arial" w:hAnsi="Arial" w:cs="Arial"/>
            <w:sz w:val="18"/>
            <w:szCs w:val="18"/>
          </w:rPr>
          <w:t>www.altrofloors.com</w:t>
        </w:r>
      </w:hyperlink>
      <w:r w:rsidR="004648C4" w:rsidRPr="009A1901">
        <w:rPr>
          <w:rFonts w:ascii="Arial" w:hAnsi="Arial" w:cs="Arial"/>
          <w:sz w:val="18"/>
          <w:szCs w:val="18"/>
        </w:rPr>
        <w:t xml:space="preserve">, </w:t>
      </w:r>
      <w:r w:rsidR="005A4DCB" w:rsidRPr="009A1901">
        <w:rPr>
          <w:rFonts w:ascii="Arial" w:hAnsi="Arial" w:cs="Arial"/>
          <w:sz w:val="18"/>
          <w:szCs w:val="18"/>
        </w:rPr>
        <w:t>Technical</w:t>
      </w:r>
      <w:r w:rsidR="00497C05">
        <w:rPr>
          <w:rFonts w:ascii="Arial" w:hAnsi="Arial" w:cs="Arial"/>
          <w:sz w:val="18"/>
          <w:szCs w:val="18"/>
        </w:rPr>
        <w:t>, Ins</w:t>
      </w:r>
      <w:r w:rsidR="004648C4" w:rsidRPr="009A1901">
        <w:rPr>
          <w:rFonts w:ascii="Arial" w:hAnsi="Arial" w:cs="Arial"/>
          <w:sz w:val="18"/>
          <w:szCs w:val="18"/>
        </w:rPr>
        <w:t>tallation Guides.  T</w:t>
      </w:r>
      <w:r w:rsidR="005A4DCB" w:rsidRPr="009A1901">
        <w:rPr>
          <w:rFonts w:ascii="Arial" w:hAnsi="Arial" w:cs="Arial"/>
          <w:sz w:val="18"/>
          <w:szCs w:val="18"/>
        </w:rPr>
        <w:t xml:space="preserve">he installation of Altro </w:t>
      </w:r>
      <w:r w:rsidR="006E00EC">
        <w:rPr>
          <w:rFonts w:ascii="Arial" w:hAnsi="Arial" w:cs="Arial"/>
          <w:sz w:val="18"/>
          <w:szCs w:val="18"/>
        </w:rPr>
        <w:t>Aquarius</w:t>
      </w:r>
      <w:r w:rsidR="005A4DCB" w:rsidRPr="009A1901">
        <w:rPr>
          <w:rFonts w:ascii="Arial" w:hAnsi="Arial" w:cs="Arial"/>
          <w:sz w:val="18"/>
          <w:szCs w:val="18"/>
        </w:rPr>
        <w:t xml:space="preserve"> </w:t>
      </w:r>
      <w:r w:rsidR="00F659E1">
        <w:rPr>
          <w:rFonts w:ascii="Arial" w:hAnsi="Arial" w:cs="Arial"/>
          <w:sz w:val="18"/>
          <w:szCs w:val="18"/>
        </w:rPr>
        <w:t xml:space="preserve">is a system installation.  </w:t>
      </w:r>
      <w:r w:rsidR="005A4DCB" w:rsidRPr="009A1901">
        <w:rPr>
          <w:rFonts w:ascii="Arial" w:hAnsi="Arial" w:cs="Arial"/>
          <w:sz w:val="18"/>
          <w:szCs w:val="18"/>
        </w:rPr>
        <w:t xml:space="preserve">All circular drain covers must be modified in the field or specified by the architect to be Surface-Membrane Clamping Style Drains and installed per the instructions in the Altro Flooring installation guide. The Gulley Edge/Angle, </w:t>
      </w:r>
      <w:proofErr w:type="spellStart"/>
      <w:r w:rsidR="005A4DCB" w:rsidRPr="009A1901">
        <w:rPr>
          <w:rFonts w:ascii="Arial" w:hAnsi="Arial" w:cs="Arial"/>
          <w:sz w:val="18"/>
          <w:szCs w:val="18"/>
        </w:rPr>
        <w:t>AltroMastic</w:t>
      </w:r>
      <w:proofErr w:type="spellEnd"/>
      <w:r w:rsidR="00A9383F" w:rsidRPr="009A1901">
        <w:rPr>
          <w:rFonts w:ascii="Arial" w:hAnsi="Arial" w:cs="Arial"/>
          <w:sz w:val="18"/>
          <w:szCs w:val="18"/>
        </w:rPr>
        <w:t xml:space="preserve"> 100</w:t>
      </w:r>
      <w:r w:rsidR="005A4DCB" w:rsidRPr="009A1901">
        <w:rPr>
          <w:rFonts w:ascii="Arial" w:hAnsi="Arial" w:cs="Arial"/>
          <w:sz w:val="18"/>
          <w:szCs w:val="18"/>
        </w:rPr>
        <w:t>, Cove Former, and Cap Strip Accessories are necessary accessories for a water-tight and manufacturer-compliant installation.</w:t>
      </w:r>
    </w:p>
    <w:p w14:paraId="3AEEEFDC" w14:textId="77777777" w:rsidR="00027C08" w:rsidRPr="009A1901" w:rsidRDefault="00027C08" w:rsidP="00027C08">
      <w:pPr>
        <w:pStyle w:val="PR1"/>
        <w:numPr>
          <w:ilvl w:val="0"/>
          <w:numId w:val="0"/>
        </w:numPr>
        <w:spacing w:before="0"/>
        <w:ind w:left="720"/>
        <w:jc w:val="left"/>
        <w:rPr>
          <w:rFonts w:ascii="Arial" w:hAnsi="Arial" w:cs="Arial"/>
          <w:sz w:val="18"/>
          <w:szCs w:val="18"/>
        </w:rPr>
      </w:pPr>
    </w:p>
    <w:p w14:paraId="6CA0354D" w14:textId="77777777" w:rsidR="00B12E69" w:rsidRPr="009A1901" w:rsidRDefault="00B12E69" w:rsidP="00F522FD">
      <w:pPr>
        <w:pStyle w:val="ListParagraph"/>
        <w:widowControl/>
        <w:numPr>
          <w:ilvl w:val="0"/>
          <w:numId w:val="11"/>
        </w:numPr>
        <w:adjustRightInd/>
        <w:contextualSpacing w:val="0"/>
        <w:rPr>
          <w:rFonts w:cs="Arial"/>
          <w:sz w:val="18"/>
          <w:szCs w:val="18"/>
        </w:rPr>
      </w:pPr>
      <w:r w:rsidRPr="009A1901">
        <w:rPr>
          <w:rFonts w:cs="Arial"/>
          <w:sz w:val="18"/>
          <w:szCs w:val="18"/>
        </w:rPr>
        <w:t xml:space="preserve">Drains: Fit Altro </w:t>
      </w:r>
      <w:r w:rsidR="00AD6814">
        <w:rPr>
          <w:rFonts w:cs="Arial"/>
          <w:sz w:val="18"/>
          <w:szCs w:val="18"/>
        </w:rPr>
        <w:t>S</w:t>
      </w:r>
      <w:r w:rsidRPr="009A1901">
        <w:rPr>
          <w:rFonts w:cs="Arial"/>
          <w:sz w:val="18"/>
          <w:szCs w:val="18"/>
        </w:rPr>
        <w:t xml:space="preserve">afety flooring and mechanically </w:t>
      </w:r>
      <w:proofErr w:type="gramStart"/>
      <w:r w:rsidRPr="009A1901">
        <w:rPr>
          <w:rFonts w:cs="Arial"/>
          <w:sz w:val="18"/>
          <w:szCs w:val="18"/>
        </w:rPr>
        <w:t>fasten</w:t>
      </w:r>
      <w:r w:rsidR="00AB6EB1" w:rsidRPr="009A1901">
        <w:rPr>
          <w:rFonts w:cs="Arial"/>
          <w:sz w:val="18"/>
          <w:szCs w:val="18"/>
        </w:rPr>
        <w:t xml:space="preserve"> </w:t>
      </w:r>
      <w:r w:rsidRPr="009A1901">
        <w:rPr>
          <w:rFonts w:cs="Arial"/>
          <w:sz w:val="18"/>
          <w:szCs w:val="18"/>
        </w:rPr>
        <w:t>to</w:t>
      </w:r>
      <w:proofErr w:type="gramEnd"/>
      <w:r w:rsidRPr="009A1901">
        <w:rPr>
          <w:rFonts w:cs="Arial"/>
          <w:sz w:val="18"/>
          <w:szCs w:val="18"/>
        </w:rPr>
        <w:t xml:space="preserve"> drain outlets to ensure a permanent, watertight installation.</w:t>
      </w:r>
    </w:p>
    <w:p w14:paraId="5B84B417" w14:textId="77777777" w:rsidR="005A5AE1" w:rsidRDefault="00B12E69" w:rsidP="005A5AE1">
      <w:pPr>
        <w:pStyle w:val="ListParagraph"/>
        <w:widowControl/>
        <w:numPr>
          <w:ilvl w:val="1"/>
          <w:numId w:val="11"/>
        </w:numPr>
        <w:adjustRightInd/>
        <w:ind w:right="545"/>
        <w:rPr>
          <w:rFonts w:cs="Arial"/>
          <w:b/>
          <w:bCs/>
          <w:sz w:val="18"/>
          <w:szCs w:val="18"/>
        </w:rPr>
      </w:pPr>
      <w:r w:rsidRPr="009A1901">
        <w:rPr>
          <w:rFonts w:cs="Arial"/>
          <w:b/>
          <w:bCs/>
          <w:sz w:val="18"/>
          <w:szCs w:val="18"/>
        </w:rPr>
        <w:t>New Round Drains</w:t>
      </w:r>
      <w:r w:rsidRPr="009A1901">
        <w:rPr>
          <w:rFonts w:cs="Arial"/>
          <w:sz w:val="18"/>
          <w:szCs w:val="18"/>
        </w:rPr>
        <w:t xml:space="preserve">: Install round flash clamping ring type drains to accommodate Altro safety flooring. Install drains to fit flush with surrounding floor surface. </w:t>
      </w:r>
      <w:r w:rsidR="001B7980">
        <w:rPr>
          <w:rFonts w:cs="Arial"/>
          <w:b/>
          <w:bCs/>
          <w:sz w:val="18"/>
          <w:szCs w:val="18"/>
        </w:rPr>
        <w:t xml:space="preserve">Please refer to Altro’s current Installation Guide for </w:t>
      </w:r>
      <w:r w:rsidR="008770B6">
        <w:rPr>
          <w:rFonts w:cs="Arial"/>
          <w:b/>
          <w:bCs/>
          <w:sz w:val="18"/>
          <w:szCs w:val="18"/>
        </w:rPr>
        <w:t xml:space="preserve">approved </w:t>
      </w:r>
      <w:r w:rsidR="004379F0">
        <w:rPr>
          <w:rFonts w:cs="Arial"/>
          <w:b/>
          <w:bCs/>
          <w:sz w:val="18"/>
          <w:szCs w:val="18"/>
        </w:rPr>
        <w:t>drain styles</w:t>
      </w:r>
      <w:r w:rsidR="004648C4" w:rsidRPr="009A1901">
        <w:rPr>
          <w:rFonts w:cs="Arial"/>
          <w:sz w:val="18"/>
          <w:szCs w:val="18"/>
        </w:rPr>
        <w:t xml:space="preserve">, </w:t>
      </w:r>
      <w:hyperlink r:id="rId16" w:history="1">
        <w:r w:rsidRPr="009A1901">
          <w:rPr>
            <w:rStyle w:val="Hyperlink"/>
            <w:rFonts w:ascii="Arial" w:hAnsi="Arial" w:cs="Arial"/>
            <w:sz w:val="18"/>
            <w:szCs w:val="18"/>
          </w:rPr>
          <w:t>www.altrofloors.com</w:t>
        </w:r>
      </w:hyperlink>
      <w:r w:rsidRPr="009A1901">
        <w:rPr>
          <w:rStyle w:val="Hyperlink"/>
          <w:rFonts w:ascii="Arial" w:hAnsi="Arial" w:cs="Arial"/>
          <w:sz w:val="18"/>
          <w:szCs w:val="18"/>
        </w:rPr>
        <w:t>,</w:t>
      </w:r>
      <w:r w:rsidRPr="009A1901">
        <w:rPr>
          <w:rFonts w:cs="Arial"/>
          <w:sz w:val="18"/>
          <w:szCs w:val="18"/>
        </w:rPr>
        <w:t xml:space="preserve"> Technica</w:t>
      </w:r>
      <w:r w:rsidR="00F517D7">
        <w:rPr>
          <w:rFonts w:cs="Arial"/>
          <w:sz w:val="18"/>
          <w:szCs w:val="18"/>
        </w:rPr>
        <w:t>l</w:t>
      </w:r>
      <w:r w:rsidRPr="009A1901">
        <w:rPr>
          <w:rFonts w:cs="Arial"/>
          <w:sz w:val="18"/>
          <w:szCs w:val="18"/>
        </w:rPr>
        <w:t>, Installation Guides</w:t>
      </w:r>
      <w:r w:rsidR="00050B81" w:rsidRPr="009A1901">
        <w:rPr>
          <w:rFonts w:cs="Arial"/>
          <w:sz w:val="18"/>
          <w:szCs w:val="18"/>
        </w:rPr>
        <w:t>.</w:t>
      </w:r>
      <w:r w:rsidR="005A5AE1">
        <w:rPr>
          <w:rFonts w:cs="Arial"/>
          <w:sz w:val="18"/>
          <w:szCs w:val="18"/>
        </w:rPr>
        <w:t xml:space="preserve">  </w:t>
      </w:r>
      <w:r w:rsidR="005A5AE1" w:rsidRPr="005A5AE1">
        <w:rPr>
          <w:rFonts w:cs="Arial"/>
          <w:sz w:val="18"/>
          <w:szCs w:val="18"/>
        </w:rPr>
        <w:t xml:space="preserve">If the drain body specified has weep holes that they be sealed so as not to allow moisture from inside the drain itself to leak back up and out of the weep holes.  </w:t>
      </w:r>
      <w:r w:rsidR="005A5AE1" w:rsidRPr="005A5AE1">
        <w:rPr>
          <w:rFonts w:cs="Arial"/>
          <w:b/>
          <w:bCs/>
          <w:sz w:val="18"/>
          <w:szCs w:val="18"/>
        </w:rPr>
        <w:t xml:space="preserve">If Surface-Clamping Style Drains are not utilized, the Flooring Sub-Contractor MUST modify the drain covers to mechanically fasten flooring to drain outlets as per Altro’s guidelines to drain modifications. </w:t>
      </w:r>
    </w:p>
    <w:p w14:paraId="5F098313" w14:textId="77777777" w:rsidR="00FF24D4" w:rsidRPr="005A5AE1" w:rsidRDefault="00FF24D4" w:rsidP="00FF24D4">
      <w:pPr>
        <w:pStyle w:val="ListParagraph"/>
        <w:widowControl/>
        <w:adjustRightInd/>
        <w:ind w:left="1800" w:right="545"/>
        <w:rPr>
          <w:rFonts w:cs="Arial"/>
          <w:b/>
          <w:bCs/>
          <w:sz w:val="18"/>
          <w:szCs w:val="18"/>
        </w:rPr>
      </w:pPr>
    </w:p>
    <w:p w14:paraId="0F7D6FF9" w14:textId="483B239E" w:rsidR="00FF24D4" w:rsidRDefault="00B12E69" w:rsidP="00FF24D4">
      <w:pPr>
        <w:pStyle w:val="ListParagraph"/>
        <w:widowControl/>
        <w:numPr>
          <w:ilvl w:val="1"/>
          <w:numId w:val="11"/>
        </w:numPr>
        <w:adjustRightInd/>
        <w:ind w:right="545"/>
        <w:rPr>
          <w:rFonts w:cs="Arial"/>
          <w:b/>
          <w:bCs/>
          <w:sz w:val="18"/>
          <w:szCs w:val="18"/>
        </w:rPr>
      </w:pPr>
      <w:r w:rsidRPr="00FF24D4">
        <w:rPr>
          <w:rFonts w:cs="Arial"/>
          <w:b/>
          <w:bCs/>
          <w:sz w:val="18"/>
          <w:szCs w:val="18"/>
        </w:rPr>
        <w:t>Existing Drains:</w:t>
      </w:r>
      <w:r w:rsidR="00050B81" w:rsidRPr="00FF24D4">
        <w:rPr>
          <w:rFonts w:cs="Arial"/>
          <w:sz w:val="18"/>
          <w:szCs w:val="18"/>
        </w:rPr>
        <w:t xml:space="preserve">  If Surface-Clamping Style Drains are not utilized,</w:t>
      </w:r>
      <w:r w:rsidR="00FF24D4">
        <w:rPr>
          <w:rFonts w:cs="Arial"/>
          <w:sz w:val="18"/>
          <w:szCs w:val="18"/>
        </w:rPr>
        <w:t xml:space="preserve"> </w:t>
      </w:r>
      <w:r w:rsidR="00FF24D4" w:rsidRPr="00FF24D4">
        <w:rPr>
          <w:rFonts w:cs="Arial"/>
          <w:b/>
          <w:bCs/>
          <w:sz w:val="18"/>
          <w:szCs w:val="18"/>
        </w:rPr>
        <w:t>provide mechanically fastened stainless steel drain rings over all-round drain outlets as per Altro’s guidelines to drain modifications. Fit rings over slip resistant sheet vinyl and permit inside diameter that will allow clean-out plate to be removed after installation. Drill into concrete to accommodate lead or plastic anchors. Screw drain rings to create a tight seal with beveled head stainless steel screws.</w:t>
      </w:r>
    </w:p>
    <w:p w14:paraId="5CF48CD5" w14:textId="77777777" w:rsidR="00FF24D4" w:rsidRPr="00FF24D4" w:rsidRDefault="00FF24D4" w:rsidP="00FF24D4">
      <w:pPr>
        <w:pStyle w:val="ListParagraph"/>
        <w:rPr>
          <w:rFonts w:cs="Arial"/>
          <w:b/>
          <w:bCs/>
          <w:sz w:val="18"/>
          <w:szCs w:val="18"/>
        </w:rPr>
      </w:pPr>
    </w:p>
    <w:p w14:paraId="6CA03550" w14:textId="5A3D49BE" w:rsidR="00B12E69" w:rsidRDefault="00B12E69" w:rsidP="00926186">
      <w:pPr>
        <w:pStyle w:val="ListParagraph"/>
        <w:widowControl/>
        <w:numPr>
          <w:ilvl w:val="1"/>
          <w:numId w:val="11"/>
        </w:numPr>
        <w:adjustRightInd/>
        <w:contextualSpacing w:val="0"/>
        <w:rPr>
          <w:rFonts w:cs="Arial"/>
          <w:sz w:val="18"/>
          <w:szCs w:val="18"/>
        </w:rPr>
      </w:pPr>
      <w:r w:rsidRPr="00FF24D4">
        <w:rPr>
          <w:rFonts w:cs="Arial"/>
          <w:b/>
          <w:bCs/>
          <w:sz w:val="18"/>
          <w:szCs w:val="18"/>
        </w:rPr>
        <w:t>Square and Rectangular Drains and Floor Sinks</w:t>
      </w:r>
      <w:r w:rsidR="006266AC" w:rsidRPr="00FF24D4">
        <w:rPr>
          <w:rFonts w:cs="Arial"/>
          <w:sz w:val="18"/>
          <w:szCs w:val="18"/>
        </w:rPr>
        <w:t>:  Heat-weld</w:t>
      </w:r>
      <w:r w:rsidRPr="00FF24D4">
        <w:rPr>
          <w:rFonts w:cs="Arial"/>
          <w:sz w:val="18"/>
          <w:szCs w:val="18"/>
        </w:rPr>
        <w:t xml:space="preserve"> Altro Gully Edge GE25RE or GE35RE </w:t>
      </w:r>
      <w:r w:rsidR="006266AC" w:rsidRPr="00FF24D4">
        <w:rPr>
          <w:rFonts w:cs="Arial"/>
          <w:sz w:val="18"/>
          <w:szCs w:val="18"/>
        </w:rPr>
        <w:t>(</w:t>
      </w:r>
      <w:r w:rsidR="00AD6814" w:rsidRPr="00FF24D4">
        <w:rPr>
          <w:rFonts w:cs="Arial"/>
          <w:sz w:val="18"/>
          <w:szCs w:val="18"/>
        </w:rPr>
        <w:t>color</w:t>
      </w:r>
      <w:r w:rsidR="006266AC" w:rsidRPr="00FF24D4">
        <w:rPr>
          <w:rFonts w:cs="Arial"/>
          <w:sz w:val="18"/>
          <w:szCs w:val="18"/>
        </w:rPr>
        <w:t xml:space="preserve"> match) </w:t>
      </w:r>
      <w:r w:rsidRPr="00FF24D4">
        <w:rPr>
          <w:rFonts w:cs="Arial"/>
          <w:sz w:val="18"/>
          <w:szCs w:val="18"/>
        </w:rPr>
        <w:t xml:space="preserve">around perimeter of drain which has been set in concrete in accordance with Altro Installation Guide. </w:t>
      </w:r>
      <w:r w:rsidRPr="00812DFF">
        <w:rPr>
          <w:rFonts w:cs="Arial"/>
          <w:b/>
          <w:bCs/>
          <w:sz w:val="18"/>
          <w:szCs w:val="18"/>
        </w:rPr>
        <w:t>Do not use Altro Gully Edge around drains set in wood floors</w:t>
      </w:r>
      <w:r w:rsidRPr="00FF24D4">
        <w:rPr>
          <w:rFonts w:cs="Arial"/>
          <w:sz w:val="18"/>
          <w:szCs w:val="18"/>
        </w:rPr>
        <w:t>. Provide stainless steel strips, mechanically fastened with stainless steel screws. Use stainless steel strips in other areas where it is not practical to use Altro Gully Edge.</w:t>
      </w:r>
    </w:p>
    <w:p w14:paraId="79CF1A5A" w14:textId="77777777" w:rsidR="00E3109A" w:rsidRPr="00E3109A" w:rsidRDefault="00E3109A" w:rsidP="00E3109A">
      <w:pPr>
        <w:pStyle w:val="ListParagraph"/>
        <w:rPr>
          <w:rFonts w:cs="Arial"/>
          <w:sz w:val="18"/>
          <w:szCs w:val="18"/>
        </w:rPr>
      </w:pPr>
    </w:p>
    <w:p w14:paraId="6CA03551" w14:textId="58BDE1EF" w:rsidR="00B12E69" w:rsidRPr="009A1901" w:rsidRDefault="00B12E69" w:rsidP="00F522FD">
      <w:pPr>
        <w:pStyle w:val="Level2"/>
        <w:widowControl/>
        <w:numPr>
          <w:ilvl w:val="0"/>
          <w:numId w:val="11"/>
        </w:numPr>
        <w:adjustRightInd/>
        <w:ind w:right="450"/>
        <w:outlineLvl w:val="9"/>
        <w:rPr>
          <w:rFonts w:cs="Arial"/>
          <w:sz w:val="18"/>
          <w:szCs w:val="18"/>
        </w:rPr>
      </w:pPr>
      <w:r w:rsidRPr="009A1901">
        <w:rPr>
          <w:rFonts w:cs="Arial"/>
          <w:sz w:val="18"/>
          <w:szCs w:val="18"/>
        </w:rPr>
        <w:t>Coved Installation: Altro</w:t>
      </w:r>
      <w:r w:rsidR="00B65D9B">
        <w:rPr>
          <w:rFonts w:cs="Arial"/>
          <w:sz w:val="18"/>
          <w:szCs w:val="18"/>
        </w:rPr>
        <w:t xml:space="preserve"> </w:t>
      </w:r>
      <w:r w:rsidRPr="009A1901">
        <w:rPr>
          <w:rFonts w:cs="Arial"/>
          <w:sz w:val="18"/>
          <w:szCs w:val="18"/>
        </w:rPr>
        <w:t xml:space="preserve">flooring </w:t>
      </w:r>
      <w:r w:rsidR="006266AC" w:rsidRPr="009A1901">
        <w:rPr>
          <w:rFonts w:cs="Arial"/>
          <w:sz w:val="18"/>
          <w:szCs w:val="18"/>
        </w:rPr>
        <w:t>should be</w:t>
      </w:r>
      <w:r w:rsidRPr="009A1901">
        <w:rPr>
          <w:rFonts w:cs="Arial"/>
          <w:sz w:val="18"/>
          <w:szCs w:val="18"/>
        </w:rPr>
        <w:t xml:space="preserve"> coved up wall surfaces and other abutments, installation shall be in accordance with Altro Installation Practices using the following accessories:</w:t>
      </w:r>
    </w:p>
    <w:p w14:paraId="6CA03552" w14:textId="77777777" w:rsidR="00B12E69" w:rsidRPr="009A1901" w:rsidRDefault="00B12E69" w:rsidP="00F522FD">
      <w:pPr>
        <w:pStyle w:val="Level3"/>
        <w:widowControl/>
        <w:numPr>
          <w:ilvl w:val="1"/>
          <w:numId w:val="11"/>
        </w:numPr>
        <w:adjustRightInd/>
        <w:ind w:right="450"/>
        <w:outlineLvl w:val="9"/>
        <w:rPr>
          <w:rFonts w:cs="Arial"/>
          <w:sz w:val="18"/>
          <w:szCs w:val="18"/>
        </w:rPr>
      </w:pPr>
      <w:r w:rsidRPr="009A1901">
        <w:rPr>
          <w:rFonts w:cs="Arial"/>
          <w:sz w:val="18"/>
          <w:szCs w:val="18"/>
        </w:rPr>
        <w:t>At standard wall finishes: Use Altro C</w:t>
      </w:r>
      <w:r w:rsidR="004032DF" w:rsidRPr="009A1901">
        <w:rPr>
          <w:rFonts w:cs="Arial"/>
          <w:sz w:val="18"/>
          <w:szCs w:val="18"/>
        </w:rPr>
        <w:t>7</w:t>
      </w:r>
      <w:r w:rsidRPr="009A1901">
        <w:rPr>
          <w:rFonts w:cs="Arial"/>
          <w:sz w:val="18"/>
          <w:szCs w:val="18"/>
        </w:rPr>
        <w:t xml:space="preserve"> vinyl cap strip to accommodate sheet vinyl to a height as indicated; adhere with contact tape.</w:t>
      </w:r>
    </w:p>
    <w:p w14:paraId="6CA03553" w14:textId="77777777" w:rsidR="00B12E69" w:rsidRPr="009A1901" w:rsidRDefault="00B12E69" w:rsidP="00F522FD">
      <w:pPr>
        <w:pStyle w:val="Level3"/>
        <w:widowControl/>
        <w:numPr>
          <w:ilvl w:val="1"/>
          <w:numId w:val="11"/>
        </w:numPr>
        <w:adjustRightInd/>
        <w:ind w:right="450"/>
        <w:outlineLvl w:val="9"/>
        <w:rPr>
          <w:rFonts w:cs="Arial"/>
          <w:sz w:val="18"/>
          <w:szCs w:val="18"/>
        </w:rPr>
      </w:pPr>
      <w:r w:rsidRPr="009A1901">
        <w:rPr>
          <w:rFonts w:cs="Arial"/>
          <w:sz w:val="18"/>
          <w:szCs w:val="18"/>
        </w:rPr>
        <w:t xml:space="preserve">At ceramic tile, Altro </w:t>
      </w:r>
      <w:proofErr w:type="spellStart"/>
      <w:r w:rsidR="00BE1F01" w:rsidRPr="009A1901">
        <w:rPr>
          <w:rFonts w:cs="Arial"/>
          <w:sz w:val="18"/>
          <w:szCs w:val="18"/>
        </w:rPr>
        <w:t>Puraguard</w:t>
      </w:r>
      <w:proofErr w:type="spellEnd"/>
      <w:r w:rsidRPr="009A1901">
        <w:rPr>
          <w:rFonts w:cs="Arial"/>
          <w:sz w:val="18"/>
          <w:szCs w:val="18"/>
        </w:rPr>
        <w:t xml:space="preserve"> wall cladding or FRP paneling: Use </w:t>
      </w:r>
      <w:r w:rsidR="00CF338B" w:rsidRPr="009A1901">
        <w:rPr>
          <w:rFonts w:cs="Arial"/>
          <w:sz w:val="18"/>
          <w:szCs w:val="18"/>
        </w:rPr>
        <w:t xml:space="preserve">Vinyl Cap </w:t>
      </w:r>
      <w:r w:rsidR="004032DF" w:rsidRPr="009A1901">
        <w:rPr>
          <w:rFonts w:cs="Arial"/>
          <w:sz w:val="18"/>
          <w:szCs w:val="18"/>
        </w:rPr>
        <w:t xml:space="preserve">Altro </w:t>
      </w:r>
      <w:r w:rsidRPr="009A1901">
        <w:rPr>
          <w:rFonts w:cs="Arial"/>
          <w:sz w:val="18"/>
          <w:szCs w:val="18"/>
        </w:rPr>
        <w:t xml:space="preserve">C8 </w:t>
      </w:r>
      <w:r w:rsidR="004032DF" w:rsidRPr="009A1901">
        <w:rPr>
          <w:rFonts w:cs="Arial"/>
          <w:sz w:val="18"/>
          <w:szCs w:val="18"/>
        </w:rPr>
        <w:t>or C4</w:t>
      </w:r>
      <w:r w:rsidR="00CF338B" w:rsidRPr="009A1901">
        <w:rPr>
          <w:rFonts w:cs="Arial"/>
          <w:sz w:val="18"/>
          <w:szCs w:val="18"/>
        </w:rPr>
        <w:t>, or Altro Stainless Steel Cap.</w:t>
      </w:r>
    </w:p>
    <w:p w14:paraId="6CA03554" w14:textId="0159491F" w:rsidR="00B12E69" w:rsidRPr="009A1901" w:rsidRDefault="00B12E69" w:rsidP="00F522FD">
      <w:pPr>
        <w:pStyle w:val="Level3"/>
        <w:widowControl/>
        <w:numPr>
          <w:ilvl w:val="1"/>
          <w:numId w:val="11"/>
        </w:numPr>
        <w:adjustRightInd/>
        <w:ind w:right="450"/>
        <w:outlineLvl w:val="9"/>
        <w:rPr>
          <w:rFonts w:cs="Arial"/>
          <w:sz w:val="18"/>
          <w:szCs w:val="18"/>
        </w:rPr>
      </w:pPr>
      <w:r w:rsidRPr="009A1901">
        <w:rPr>
          <w:rFonts w:cs="Arial"/>
          <w:sz w:val="18"/>
          <w:szCs w:val="18"/>
        </w:rPr>
        <w:t>When coving up the wall;</w:t>
      </w:r>
      <w:r w:rsidR="00081700" w:rsidRPr="009A1901">
        <w:rPr>
          <w:rFonts w:cs="Arial"/>
          <w:sz w:val="18"/>
          <w:szCs w:val="18"/>
        </w:rPr>
        <w:t xml:space="preserve"> </w:t>
      </w:r>
      <w:r w:rsidRPr="009A1901">
        <w:rPr>
          <w:rFonts w:cs="Arial"/>
          <w:sz w:val="18"/>
          <w:szCs w:val="18"/>
        </w:rPr>
        <w:t xml:space="preserve">at juncture of vertical and horizontal surfaces: Use Altro Vinyl Cove Former </w:t>
      </w:r>
      <w:r w:rsidR="009D3BF1">
        <w:rPr>
          <w:rFonts w:cs="Arial"/>
          <w:sz w:val="18"/>
          <w:szCs w:val="18"/>
        </w:rPr>
        <w:t>and</w:t>
      </w:r>
      <w:r w:rsidRPr="009A1901">
        <w:rPr>
          <w:rFonts w:cs="Arial"/>
          <w:sz w:val="18"/>
          <w:szCs w:val="18"/>
        </w:rPr>
        <w:t xml:space="preserve"> install with contact tape.</w:t>
      </w:r>
    </w:p>
    <w:p w14:paraId="6CA03555" w14:textId="77777777" w:rsidR="00B12E69" w:rsidRPr="009A1901" w:rsidRDefault="00B12E69" w:rsidP="00F522FD">
      <w:pPr>
        <w:pStyle w:val="Level3"/>
        <w:widowControl/>
        <w:numPr>
          <w:ilvl w:val="1"/>
          <w:numId w:val="11"/>
        </w:numPr>
        <w:adjustRightInd/>
        <w:ind w:right="450"/>
        <w:outlineLvl w:val="9"/>
        <w:rPr>
          <w:rFonts w:cs="Arial"/>
          <w:sz w:val="18"/>
          <w:szCs w:val="18"/>
        </w:rPr>
      </w:pPr>
      <w:r w:rsidRPr="009A1901">
        <w:rPr>
          <w:rFonts w:cs="Arial"/>
          <w:sz w:val="18"/>
          <w:szCs w:val="18"/>
        </w:rPr>
        <w:t xml:space="preserve">Top set </w:t>
      </w:r>
      <w:proofErr w:type="gramStart"/>
      <w:r w:rsidRPr="009A1901">
        <w:rPr>
          <w:rFonts w:cs="Arial"/>
          <w:sz w:val="18"/>
          <w:szCs w:val="18"/>
        </w:rPr>
        <w:t>cove</w:t>
      </w:r>
      <w:proofErr w:type="gramEnd"/>
      <w:r w:rsidRPr="009A1901">
        <w:rPr>
          <w:rFonts w:cs="Arial"/>
          <w:sz w:val="18"/>
          <w:szCs w:val="18"/>
        </w:rPr>
        <w:t xml:space="preserve"> base: Install in accordance with manufacturer’s instructions.</w:t>
      </w:r>
    </w:p>
    <w:p w14:paraId="6CA03556" w14:textId="77777777" w:rsidR="00F40608" w:rsidRPr="009A1901" w:rsidRDefault="00F40608" w:rsidP="00F522FD">
      <w:pPr>
        <w:ind w:left="2160" w:right="450" w:hanging="720"/>
        <w:rPr>
          <w:rFonts w:cs="Arial"/>
          <w:sz w:val="18"/>
          <w:szCs w:val="18"/>
        </w:rPr>
      </w:pPr>
    </w:p>
    <w:p w14:paraId="6CA03557" w14:textId="77777777" w:rsidR="00F40608" w:rsidRPr="009A1901" w:rsidRDefault="00F40608" w:rsidP="00F522FD">
      <w:pPr>
        <w:rPr>
          <w:rFonts w:cs="Arial"/>
          <w:sz w:val="18"/>
          <w:szCs w:val="18"/>
        </w:rPr>
      </w:pPr>
      <w:r w:rsidRPr="009A1901">
        <w:rPr>
          <w:rFonts w:cs="Arial"/>
          <w:sz w:val="18"/>
          <w:szCs w:val="18"/>
        </w:rPr>
        <w:t>3.4</w:t>
      </w:r>
      <w:r w:rsidRPr="009A1901">
        <w:rPr>
          <w:rFonts w:cs="Arial"/>
          <w:sz w:val="18"/>
          <w:szCs w:val="18"/>
        </w:rPr>
        <w:tab/>
        <w:t>CLEANING</w:t>
      </w:r>
    </w:p>
    <w:p w14:paraId="6CA03558" w14:textId="5FB8B9D6" w:rsidR="00F40608" w:rsidRDefault="00F40608" w:rsidP="00F522FD">
      <w:pPr>
        <w:widowControl/>
        <w:rPr>
          <w:rFonts w:cs="Arial"/>
          <w:b/>
          <w:sz w:val="18"/>
          <w:szCs w:val="18"/>
        </w:rPr>
      </w:pPr>
      <w:r w:rsidRPr="009A1901">
        <w:rPr>
          <w:rFonts w:cs="Arial"/>
          <w:b/>
          <w:sz w:val="18"/>
          <w:szCs w:val="18"/>
        </w:rPr>
        <w:t xml:space="preserve">Specifier Note: Altro </w:t>
      </w:r>
      <w:r w:rsidR="00B81A33" w:rsidRPr="009A1901">
        <w:rPr>
          <w:rFonts w:cs="Arial"/>
          <w:b/>
          <w:sz w:val="18"/>
          <w:szCs w:val="18"/>
        </w:rPr>
        <w:t>Safety flooring</w:t>
      </w:r>
      <w:r w:rsidRPr="009A1901">
        <w:rPr>
          <w:rFonts w:cs="Arial"/>
          <w:b/>
          <w:sz w:val="18"/>
          <w:szCs w:val="18"/>
        </w:rPr>
        <w:t xml:space="preserve"> is </w:t>
      </w:r>
      <w:r w:rsidRPr="009A1901">
        <w:rPr>
          <w:rStyle w:val="SPECText4"/>
          <w:rFonts w:cs="Arial"/>
          <w:b/>
          <w:sz w:val="18"/>
          <w:szCs w:val="18"/>
        </w:rPr>
        <w:t xml:space="preserve">unaffected by surface water and most chemicals which do not have a solvent action on vinyl. Certain organic solvents and chemicals, including asphalt, can cause staining, as might some antioxidants found in certain types of rubber used in mats, </w:t>
      </w:r>
      <w:proofErr w:type="gramStart"/>
      <w:r w:rsidRPr="009A1901">
        <w:rPr>
          <w:rStyle w:val="SPECText4"/>
          <w:rFonts w:cs="Arial"/>
          <w:b/>
          <w:sz w:val="18"/>
          <w:szCs w:val="18"/>
        </w:rPr>
        <w:t>wheels</w:t>
      </w:r>
      <w:proofErr w:type="gramEnd"/>
      <w:r w:rsidRPr="009A1901">
        <w:rPr>
          <w:rStyle w:val="SPECText4"/>
          <w:rFonts w:cs="Arial"/>
          <w:b/>
          <w:sz w:val="18"/>
          <w:szCs w:val="18"/>
        </w:rPr>
        <w:t xml:space="preserve"> and tires.  Acids and dyes may affect the </w:t>
      </w:r>
      <w:r w:rsidR="00AD6814">
        <w:rPr>
          <w:rStyle w:val="SPECText4"/>
          <w:rFonts w:cs="Arial"/>
          <w:b/>
          <w:sz w:val="18"/>
          <w:szCs w:val="18"/>
        </w:rPr>
        <w:t>color</w:t>
      </w:r>
      <w:r w:rsidRPr="009A1901">
        <w:rPr>
          <w:rStyle w:val="SPECText4"/>
          <w:rFonts w:cs="Arial"/>
          <w:b/>
          <w:sz w:val="18"/>
          <w:szCs w:val="18"/>
        </w:rPr>
        <w:t>, which should be selected accordingly.</w:t>
      </w:r>
      <w:r w:rsidRPr="009A1901">
        <w:rPr>
          <w:rFonts w:cs="Arial"/>
          <w:b/>
          <w:sz w:val="18"/>
          <w:szCs w:val="18"/>
        </w:rPr>
        <w:t xml:space="preserve"> Contact Altro </w:t>
      </w:r>
      <w:r w:rsidR="006A3359">
        <w:rPr>
          <w:rFonts w:cs="Arial"/>
          <w:b/>
          <w:sz w:val="18"/>
          <w:szCs w:val="18"/>
        </w:rPr>
        <w:t>about</w:t>
      </w:r>
      <w:r w:rsidRPr="009A1901">
        <w:rPr>
          <w:rFonts w:cs="Arial"/>
          <w:b/>
          <w:sz w:val="18"/>
          <w:szCs w:val="18"/>
        </w:rPr>
        <w:t xml:space="preserve"> the effect</w:t>
      </w:r>
      <w:r w:rsidR="00B2601A">
        <w:rPr>
          <w:rFonts w:cs="Arial"/>
          <w:b/>
          <w:sz w:val="18"/>
          <w:szCs w:val="18"/>
        </w:rPr>
        <w:t>s</w:t>
      </w:r>
      <w:r w:rsidRPr="009A1901">
        <w:rPr>
          <w:rFonts w:cs="Arial"/>
          <w:b/>
          <w:sz w:val="18"/>
          <w:szCs w:val="18"/>
        </w:rPr>
        <w:t xml:space="preserve"> of chemicals on Altro flooring.</w:t>
      </w:r>
    </w:p>
    <w:p w14:paraId="1B85E0DA" w14:textId="77777777" w:rsidR="00BF0509" w:rsidRPr="009A1901" w:rsidRDefault="00BF0509" w:rsidP="00F522FD">
      <w:pPr>
        <w:widowControl/>
        <w:rPr>
          <w:rFonts w:cs="Arial"/>
          <w:b/>
          <w:sz w:val="18"/>
          <w:szCs w:val="18"/>
        </w:rPr>
      </w:pPr>
    </w:p>
    <w:p w14:paraId="6B6FDD8A" w14:textId="77777777" w:rsidR="00856823" w:rsidRDefault="00856823" w:rsidP="00AA628F">
      <w:pPr>
        <w:pStyle w:val="Level2"/>
        <w:numPr>
          <w:ilvl w:val="0"/>
          <w:numId w:val="39"/>
        </w:numPr>
        <w:tabs>
          <w:tab w:val="left" w:pos="-1440"/>
        </w:tabs>
        <w:ind w:right="545"/>
        <w:rPr>
          <w:rFonts w:cs="Arial"/>
          <w:sz w:val="20"/>
        </w:rPr>
      </w:pPr>
      <w:r>
        <w:rPr>
          <w:rFonts w:cs="Arial"/>
          <w:sz w:val="20"/>
        </w:rPr>
        <w:t xml:space="preserve">Cleaning: </w:t>
      </w:r>
      <w:r w:rsidRPr="00134630">
        <w:rPr>
          <w:rFonts w:cs="Arial"/>
          <w:sz w:val="20"/>
        </w:rPr>
        <w:t>Remove temporary coverings and protection of adjacent work areas.</w:t>
      </w:r>
      <w:r>
        <w:rPr>
          <w:rFonts w:cs="Arial"/>
          <w:sz w:val="20"/>
        </w:rPr>
        <w:t xml:space="preserve">  </w:t>
      </w:r>
      <w:r w:rsidRPr="00207F76">
        <w:rPr>
          <w:rFonts w:cs="Arial"/>
          <w:sz w:val="20"/>
        </w:rPr>
        <w:t xml:space="preserve">Never use tapes on the </w:t>
      </w:r>
      <w:r w:rsidRPr="00207F76">
        <w:rPr>
          <w:rFonts w:cs="Arial"/>
          <w:sz w:val="20"/>
        </w:rPr>
        <w:lastRenderedPageBreak/>
        <w:t>surface on the finish flooring</w:t>
      </w:r>
      <w:r>
        <w:rPr>
          <w:rFonts w:cs="Arial"/>
          <w:sz w:val="20"/>
        </w:rPr>
        <w:t xml:space="preserve">.  Never use </w:t>
      </w:r>
      <w:r w:rsidRPr="00207F76">
        <w:rPr>
          <w:rFonts w:cs="Arial"/>
          <w:sz w:val="20"/>
        </w:rPr>
        <w:t xml:space="preserve">Sharpies, pens, </w:t>
      </w:r>
      <w:proofErr w:type="gramStart"/>
      <w:r w:rsidRPr="00207F76">
        <w:rPr>
          <w:rFonts w:cs="Arial"/>
          <w:sz w:val="20"/>
        </w:rPr>
        <w:t>crayons</w:t>
      </w:r>
      <w:proofErr w:type="gramEnd"/>
      <w:r w:rsidRPr="00207F76">
        <w:rPr>
          <w:rFonts w:cs="Arial"/>
          <w:sz w:val="20"/>
        </w:rPr>
        <w:t xml:space="preserve"> or construction markers on either the finish flooring or the substrate.</w:t>
      </w:r>
      <w:r w:rsidRPr="00207F76">
        <w:rPr>
          <w:rFonts w:cs="Arial"/>
          <w:sz w:val="20"/>
        </w:rPr>
        <w:tab/>
      </w:r>
    </w:p>
    <w:p w14:paraId="3D92F3AA" w14:textId="77777777" w:rsidR="00856823" w:rsidRPr="00036C3A" w:rsidRDefault="00856823" w:rsidP="00EC5526">
      <w:pPr>
        <w:pStyle w:val="Level2"/>
        <w:numPr>
          <w:ilvl w:val="0"/>
          <w:numId w:val="0"/>
        </w:numPr>
        <w:tabs>
          <w:tab w:val="left" w:pos="-1440"/>
        </w:tabs>
        <w:ind w:left="720" w:right="545" w:hanging="11"/>
        <w:rPr>
          <w:rFonts w:cs="Arial"/>
          <w:sz w:val="20"/>
        </w:rPr>
      </w:pPr>
    </w:p>
    <w:p w14:paraId="499A9667" w14:textId="77777777" w:rsidR="00856823" w:rsidRDefault="00856823" w:rsidP="00AA628F">
      <w:pPr>
        <w:pStyle w:val="Level2"/>
        <w:numPr>
          <w:ilvl w:val="0"/>
          <w:numId w:val="39"/>
        </w:numPr>
        <w:tabs>
          <w:tab w:val="left" w:pos="-1440"/>
        </w:tabs>
        <w:ind w:right="545"/>
        <w:rPr>
          <w:rFonts w:cs="Arial"/>
          <w:sz w:val="20"/>
        </w:rPr>
      </w:pPr>
      <w:r w:rsidRPr="00A24D69">
        <w:rPr>
          <w:rFonts w:cs="Arial"/>
          <w:sz w:val="20"/>
        </w:rPr>
        <w:t>Repair or replace damaged installed products.</w:t>
      </w:r>
    </w:p>
    <w:p w14:paraId="4A88B87F" w14:textId="77777777" w:rsidR="00856823" w:rsidRPr="00A24D69" w:rsidRDefault="00856823" w:rsidP="00EC5526">
      <w:pPr>
        <w:pStyle w:val="Level2"/>
        <w:numPr>
          <w:ilvl w:val="0"/>
          <w:numId w:val="0"/>
        </w:numPr>
        <w:tabs>
          <w:tab w:val="left" w:pos="-1440"/>
        </w:tabs>
        <w:ind w:left="1429" w:right="545"/>
        <w:rPr>
          <w:rFonts w:cs="Arial"/>
          <w:sz w:val="20"/>
        </w:rPr>
      </w:pPr>
    </w:p>
    <w:p w14:paraId="7A1ABA1F" w14:textId="77777777" w:rsidR="00856823" w:rsidRDefault="00856823" w:rsidP="00AA628F">
      <w:pPr>
        <w:pStyle w:val="Level3"/>
        <w:numPr>
          <w:ilvl w:val="0"/>
          <w:numId w:val="39"/>
        </w:numPr>
        <w:tabs>
          <w:tab w:val="left" w:pos="-1440"/>
        </w:tabs>
        <w:ind w:right="545"/>
        <w:rPr>
          <w:rFonts w:cs="Arial"/>
          <w:sz w:val="20"/>
        </w:rPr>
      </w:pPr>
      <w:r w:rsidRPr="00134630">
        <w:rPr>
          <w:rFonts w:cs="Arial"/>
          <w:sz w:val="20"/>
        </w:rPr>
        <w:t>Clean installed products in accordance with manufacturer’s instructions prior to Owner’s acceptance.</w:t>
      </w:r>
    </w:p>
    <w:p w14:paraId="6E633D3B" w14:textId="77777777" w:rsidR="00856823" w:rsidRDefault="00856823" w:rsidP="00EC5526">
      <w:pPr>
        <w:pStyle w:val="ListParagraph"/>
        <w:ind w:left="1429" w:right="545"/>
        <w:rPr>
          <w:rFonts w:cs="Arial"/>
          <w:sz w:val="20"/>
        </w:rPr>
      </w:pPr>
    </w:p>
    <w:p w14:paraId="7030F7F1" w14:textId="77777777" w:rsidR="00856823" w:rsidRDefault="00856823" w:rsidP="00AA628F">
      <w:pPr>
        <w:pStyle w:val="Level3"/>
        <w:numPr>
          <w:ilvl w:val="0"/>
          <w:numId w:val="39"/>
        </w:numPr>
        <w:tabs>
          <w:tab w:val="left" w:pos="-1440"/>
        </w:tabs>
        <w:ind w:right="545"/>
        <w:rPr>
          <w:rFonts w:cs="Arial"/>
          <w:sz w:val="20"/>
        </w:rPr>
      </w:pPr>
      <w:r w:rsidRPr="00134630">
        <w:rPr>
          <w:rFonts w:cs="Arial"/>
          <w:sz w:val="20"/>
        </w:rPr>
        <w:t xml:space="preserve">Current recommended maintenance procedures can be found on the Altro website at </w:t>
      </w:r>
      <w:hyperlink r:id="rId17" w:history="1">
        <w:r w:rsidRPr="00134630">
          <w:rPr>
            <w:rStyle w:val="Hyperlink"/>
            <w:rFonts w:ascii="Arial" w:hAnsi="Arial" w:cs="Arial"/>
            <w:sz w:val="20"/>
            <w:szCs w:val="20"/>
          </w:rPr>
          <w:t>www.altrofloors.com</w:t>
        </w:r>
      </w:hyperlink>
      <w:r w:rsidRPr="00134630">
        <w:rPr>
          <w:rFonts w:cs="Arial"/>
          <w:sz w:val="20"/>
        </w:rPr>
        <w:t xml:space="preserve">, </w:t>
      </w:r>
      <w:r>
        <w:rPr>
          <w:rFonts w:cs="Arial"/>
          <w:sz w:val="20"/>
        </w:rPr>
        <w:t>T</w:t>
      </w:r>
      <w:r w:rsidRPr="00134630">
        <w:rPr>
          <w:rFonts w:cs="Arial"/>
          <w:sz w:val="20"/>
        </w:rPr>
        <w:t>echnical</w:t>
      </w:r>
      <w:r>
        <w:rPr>
          <w:rFonts w:cs="Arial"/>
          <w:sz w:val="20"/>
        </w:rPr>
        <w:t xml:space="preserve"> Documents</w:t>
      </w:r>
      <w:r w:rsidRPr="00134630">
        <w:rPr>
          <w:rFonts w:cs="Arial"/>
          <w:sz w:val="20"/>
        </w:rPr>
        <w:t>, Maintenance Guides.</w:t>
      </w:r>
    </w:p>
    <w:p w14:paraId="21A4CDF7" w14:textId="77777777" w:rsidR="00856823" w:rsidRDefault="00856823" w:rsidP="00EC5526">
      <w:pPr>
        <w:pStyle w:val="ListParagraph"/>
        <w:ind w:left="1429" w:right="545"/>
        <w:rPr>
          <w:rFonts w:cs="Arial"/>
          <w:sz w:val="20"/>
        </w:rPr>
      </w:pPr>
    </w:p>
    <w:p w14:paraId="4A7E487C" w14:textId="77777777" w:rsidR="00856823" w:rsidRDefault="00856823" w:rsidP="00AA628F">
      <w:pPr>
        <w:pStyle w:val="Level3"/>
        <w:numPr>
          <w:ilvl w:val="0"/>
          <w:numId w:val="39"/>
        </w:numPr>
        <w:tabs>
          <w:tab w:val="left" w:pos="-1440"/>
        </w:tabs>
        <w:ind w:right="545"/>
        <w:rPr>
          <w:rFonts w:cs="Arial"/>
          <w:sz w:val="20"/>
        </w:rPr>
      </w:pPr>
      <w:r>
        <w:rPr>
          <w:rFonts w:cs="Arial"/>
          <w:sz w:val="20"/>
        </w:rPr>
        <w:t xml:space="preserve">Sweep or vacuum all construction debris and dust first, then clean the flooring with </w:t>
      </w:r>
      <w:proofErr w:type="spellStart"/>
      <w:r>
        <w:rPr>
          <w:rFonts w:cs="Arial"/>
          <w:sz w:val="20"/>
        </w:rPr>
        <w:t>AltroClean</w:t>
      </w:r>
      <w:proofErr w:type="spellEnd"/>
      <w:r>
        <w:rPr>
          <w:rFonts w:cs="Arial"/>
          <w:sz w:val="20"/>
        </w:rPr>
        <w:t xml:space="preserve"> 44 /</w:t>
      </w:r>
      <w:proofErr w:type="spellStart"/>
      <w:r>
        <w:rPr>
          <w:rFonts w:cs="Arial"/>
          <w:sz w:val="20"/>
        </w:rPr>
        <w:t>AltroClean</w:t>
      </w:r>
      <w:proofErr w:type="spellEnd"/>
      <w:r>
        <w:rPr>
          <w:rFonts w:cs="Arial"/>
          <w:sz w:val="20"/>
        </w:rPr>
        <w:t xml:space="preserve"> 44 Plus using an auto scrubber. </w:t>
      </w:r>
    </w:p>
    <w:p w14:paraId="69AF8906" w14:textId="77777777" w:rsidR="00856823" w:rsidRDefault="00856823" w:rsidP="00EC5526">
      <w:pPr>
        <w:pStyle w:val="Level3"/>
        <w:numPr>
          <w:ilvl w:val="0"/>
          <w:numId w:val="0"/>
        </w:numPr>
        <w:tabs>
          <w:tab w:val="left" w:pos="-1440"/>
        </w:tabs>
        <w:ind w:left="1429" w:right="545"/>
        <w:rPr>
          <w:rFonts w:cs="Arial"/>
          <w:sz w:val="20"/>
        </w:rPr>
      </w:pPr>
    </w:p>
    <w:p w14:paraId="0E288C11" w14:textId="77777777" w:rsidR="00856823" w:rsidRDefault="00856823" w:rsidP="00AA628F">
      <w:pPr>
        <w:pStyle w:val="Level3"/>
        <w:numPr>
          <w:ilvl w:val="0"/>
          <w:numId w:val="39"/>
        </w:numPr>
        <w:tabs>
          <w:tab w:val="left" w:pos="-1440"/>
        </w:tabs>
        <w:ind w:right="545"/>
        <w:rPr>
          <w:rFonts w:cs="Arial"/>
          <w:sz w:val="20"/>
        </w:rPr>
      </w:pPr>
      <w:r>
        <w:rPr>
          <w:rFonts w:cs="Arial"/>
          <w:sz w:val="20"/>
        </w:rPr>
        <w:t>Cover and protect finished installation from damage from other trades using a non-staining, temporary floor protection system, such as reusable textured plastic sheeting.</w:t>
      </w:r>
    </w:p>
    <w:p w14:paraId="44921655" w14:textId="77777777" w:rsidR="00856823" w:rsidRDefault="00856823" w:rsidP="00EC5526">
      <w:pPr>
        <w:pStyle w:val="Level3"/>
        <w:numPr>
          <w:ilvl w:val="0"/>
          <w:numId w:val="0"/>
        </w:numPr>
        <w:tabs>
          <w:tab w:val="left" w:pos="-1440"/>
        </w:tabs>
        <w:ind w:left="1429" w:right="545"/>
        <w:rPr>
          <w:rFonts w:cs="Arial"/>
          <w:sz w:val="20"/>
        </w:rPr>
      </w:pPr>
    </w:p>
    <w:p w14:paraId="336F9086" w14:textId="77777777" w:rsidR="00856823" w:rsidRDefault="00856823" w:rsidP="00AA628F">
      <w:pPr>
        <w:pStyle w:val="Level3"/>
        <w:numPr>
          <w:ilvl w:val="0"/>
          <w:numId w:val="39"/>
        </w:numPr>
        <w:tabs>
          <w:tab w:val="left" w:pos="-1440"/>
        </w:tabs>
        <w:ind w:right="545"/>
        <w:rPr>
          <w:rFonts w:cs="Arial"/>
          <w:sz w:val="20"/>
        </w:rPr>
      </w:pPr>
      <w:r>
        <w:rPr>
          <w:rFonts w:cs="Arial"/>
          <w:sz w:val="20"/>
        </w:rPr>
        <w:t>N</w:t>
      </w:r>
      <w:r w:rsidRPr="00261971">
        <w:rPr>
          <w:rFonts w:cs="Arial"/>
          <w:sz w:val="20"/>
        </w:rPr>
        <w:t>o traffic for 24 hours after installation, unless approved by Altro technical.</w:t>
      </w:r>
    </w:p>
    <w:p w14:paraId="5A082FC2" w14:textId="77777777" w:rsidR="00856823" w:rsidRPr="00261971" w:rsidRDefault="00856823" w:rsidP="00EC5526">
      <w:pPr>
        <w:pStyle w:val="Level3"/>
        <w:numPr>
          <w:ilvl w:val="0"/>
          <w:numId w:val="0"/>
        </w:numPr>
        <w:tabs>
          <w:tab w:val="left" w:pos="-1440"/>
        </w:tabs>
        <w:ind w:left="1429" w:right="545"/>
        <w:rPr>
          <w:rFonts w:cs="Arial"/>
          <w:sz w:val="20"/>
        </w:rPr>
      </w:pPr>
    </w:p>
    <w:p w14:paraId="071CFF78" w14:textId="77777777" w:rsidR="00856823" w:rsidRDefault="00856823" w:rsidP="00AA628F">
      <w:pPr>
        <w:pStyle w:val="Level3"/>
        <w:numPr>
          <w:ilvl w:val="0"/>
          <w:numId w:val="39"/>
        </w:numPr>
        <w:tabs>
          <w:tab w:val="left" w:pos="-1440"/>
        </w:tabs>
        <w:ind w:right="545"/>
        <w:rPr>
          <w:rFonts w:cs="Arial"/>
          <w:sz w:val="20"/>
        </w:rPr>
      </w:pPr>
      <w:r w:rsidRPr="00261971">
        <w:rPr>
          <w:rFonts w:cs="Arial"/>
          <w:sz w:val="20"/>
        </w:rPr>
        <w:t>No heavy traffic, rolling loads, or furniture placement for 72 hours after installation.</w:t>
      </w:r>
    </w:p>
    <w:p w14:paraId="7E8157D6" w14:textId="77777777" w:rsidR="00856823" w:rsidRPr="00261971" w:rsidRDefault="00856823" w:rsidP="00EC5526">
      <w:pPr>
        <w:pStyle w:val="Level3"/>
        <w:numPr>
          <w:ilvl w:val="0"/>
          <w:numId w:val="0"/>
        </w:numPr>
        <w:tabs>
          <w:tab w:val="left" w:pos="-1440"/>
        </w:tabs>
        <w:ind w:left="1429" w:right="545"/>
        <w:rPr>
          <w:rFonts w:cs="Arial"/>
          <w:sz w:val="20"/>
        </w:rPr>
      </w:pPr>
    </w:p>
    <w:p w14:paraId="4313A441" w14:textId="77777777" w:rsidR="00856823" w:rsidRDefault="00856823" w:rsidP="00AA628F">
      <w:pPr>
        <w:pStyle w:val="Level3"/>
        <w:numPr>
          <w:ilvl w:val="0"/>
          <w:numId w:val="39"/>
        </w:numPr>
        <w:tabs>
          <w:tab w:val="left" w:pos="-1440"/>
        </w:tabs>
        <w:ind w:right="545"/>
        <w:rPr>
          <w:rFonts w:cs="Arial"/>
          <w:sz w:val="20"/>
        </w:rPr>
      </w:pPr>
      <w:r w:rsidRPr="00261971">
        <w:rPr>
          <w:rFonts w:cs="Arial"/>
          <w:sz w:val="20"/>
        </w:rPr>
        <w:t xml:space="preserve">Wait 72 hours after installation before performing initial cleaning.  Start a regular maintenance program after the initial cleaning as recommended by </w:t>
      </w:r>
      <w:proofErr w:type="gramStart"/>
      <w:r w:rsidRPr="00261971">
        <w:rPr>
          <w:rFonts w:cs="Arial"/>
          <w:sz w:val="20"/>
        </w:rPr>
        <w:t>manufacturer</w:t>
      </w:r>
      <w:proofErr w:type="gramEnd"/>
      <w:r>
        <w:rPr>
          <w:rFonts w:cs="Arial"/>
          <w:sz w:val="20"/>
        </w:rPr>
        <w:t>.</w:t>
      </w:r>
    </w:p>
    <w:p w14:paraId="639120A9" w14:textId="77777777" w:rsidR="00856823" w:rsidRDefault="00856823" w:rsidP="00856823">
      <w:pPr>
        <w:pStyle w:val="Level3"/>
        <w:numPr>
          <w:ilvl w:val="0"/>
          <w:numId w:val="0"/>
        </w:numPr>
        <w:tabs>
          <w:tab w:val="left" w:pos="-1440"/>
        </w:tabs>
        <w:ind w:left="1440" w:right="545"/>
        <w:rPr>
          <w:rFonts w:cs="Arial"/>
          <w:sz w:val="20"/>
        </w:rPr>
      </w:pPr>
    </w:p>
    <w:p w14:paraId="519EE56F" w14:textId="735132C9" w:rsidR="00856823" w:rsidRPr="00E44B11" w:rsidRDefault="00E44B11" w:rsidP="00E44B11">
      <w:pPr>
        <w:ind w:right="545"/>
        <w:rPr>
          <w:rFonts w:cs="Arial"/>
          <w:sz w:val="20"/>
        </w:rPr>
      </w:pPr>
      <w:r>
        <w:rPr>
          <w:rFonts w:cs="Arial"/>
          <w:sz w:val="20"/>
        </w:rPr>
        <w:t>3.5</w:t>
      </w:r>
      <w:r>
        <w:rPr>
          <w:rFonts w:cs="Arial"/>
          <w:sz w:val="20"/>
        </w:rPr>
        <w:tab/>
      </w:r>
      <w:r w:rsidR="00856823" w:rsidRPr="00923C8D">
        <w:rPr>
          <w:rFonts w:cs="Arial"/>
          <w:b/>
          <w:bCs/>
          <w:sz w:val="20"/>
        </w:rPr>
        <w:t>PROTECTION</w:t>
      </w:r>
    </w:p>
    <w:p w14:paraId="57D4BEB2" w14:textId="77777777" w:rsidR="00856823" w:rsidRPr="00134630" w:rsidRDefault="00856823" w:rsidP="00081100">
      <w:pPr>
        <w:ind w:right="545"/>
        <w:rPr>
          <w:rFonts w:cs="Arial"/>
          <w:sz w:val="20"/>
        </w:rPr>
      </w:pPr>
    </w:p>
    <w:p w14:paraId="1F71A49C" w14:textId="77777777" w:rsidR="00AA628F" w:rsidRPr="00923C8D" w:rsidRDefault="00081100" w:rsidP="00CD5B4F">
      <w:pPr>
        <w:numPr>
          <w:ilvl w:val="0"/>
          <w:numId w:val="37"/>
        </w:numPr>
        <w:tabs>
          <w:tab w:val="left" w:pos="-1440"/>
        </w:tabs>
        <w:ind w:left="360" w:right="545"/>
        <w:outlineLvl w:val="0"/>
        <w:rPr>
          <w:rFonts w:cs="Arial"/>
          <w:b/>
          <w:bCs/>
          <w:sz w:val="20"/>
        </w:rPr>
      </w:pPr>
      <w:r w:rsidRPr="00923C8D">
        <w:rPr>
          <w:rFonts w:cs="Arial"/>
          <w:b/>
          <w:bCs/>
          <w:sz w:val="20"/>
        </w:rPr>
        <w:t>Cover and protect finished installation from damage from other trades using a non-staining, temporary floor protection system, such as a reusable textured plastic sheeting.</w:t>
      </w:r>
      <w:r w:rsidR="00AA628F" w:rsidRPr="00923C8D">
        <w:rPr>
          <w:rFonts w:cs="Arial"/>
          <w:b/>
          <w:bCs/>
          <w:sz w:val="20"/>
        </w:rPr>
        <w:t xml:space="preserve"> </w:t>
      </w:r>
    </w:p>
    <w:p w14:paraId="42153B32" w14:textId="77777777" w:rsidR="00E14100" w:rsidRDefault="00E14100" w:rsidP="00CD5B4F">
      <w:pPr>
        <w:tabs>
          <w:tab w:val="left" w:pos="-1440"/>
        </w:tabs>
        <w:ind w:right="545"/>
        <w:outlineLvl w:val="0"/>
        <w:rPr>
          <w:rFonts w:cs="Arial"/>
          <w:sz w:val="20"/>
        </w:rPr>
      </w:pPr>
    </w:p>
    <w:p w14:paraId="6CA03563" w14:textId="0475DC15" w:rsidR="00B45135" w:rsidRPr="00AA628F" w:rsidRDefault="00081100" w:rsidP="00CD5B4F">
      <w:pPr>
        <w:numPr>
          <w:ilvl w:val="0"/>
          <w:numId w:val="37"/>
        </w:numPr>
        <w:tabs>
          <w:tab w:val="left" w:pos="-1440"/>
        </w:tabs>
        <w:ind w:left="360" w:right="545"/>
        <w:outlineLvl w:val="0"/>
        <w:rPr>
          <w:rFonts w:cs="Arial"/>
          <w:sz w:val="20"/>
        </w:rPr>
      </w:pPr>
      <w:r w:rsidRPr="00AA628F">
        <w:rPr>
          <w:rFonts w:cs="Arial"/>
          <w:sz w:val="20"/>
        </w:rPr>
        <w:t xml:space="preserve">Altro Aquarius should be covered and protected from all other trades during construction with a suitable non-staining protective covering </w:t>
      </w:r>
      <w:r w:rsidRPr="00923C8D">
        <w:rPr>
          <w:rFonts w:cs="Arial"/>
          <w:b/>
          <w:bCs/>
          <w:sz w:val="20"/>
        </w:rPr>
        <w:t>without taping to the surface of flooring</w:t>
      </w:r>
      <w:r w:rsidRPr="00AA628F">
        <w:rPr>
          <w:rFonts w:cs="Arial"/>
          <w:sz w:val="20"/>
        </w:rPr>
        <w:t>.</w:t>
      </w:r>
    </w:p>
    <w:p w14:paraId="2710DC8E" w14:textId="77777777" w:rsidR="00BF0509" w:rsidRDefault="00BF0509" w:rsidP="00BF0509">
      <w:pPr>
        <w:pStyle w:val="ListParagraph"/>
        <w:rPr>
          <w:rFonts w:cs="Arial"/>
          <w:sz w:val="20"/>
        </w:rPr>
      </w:pPr>
    </w:p>
    <w:p w14:paraId="1A96D25C" w14:textId="2DFC4159" w:rsidR="00BF0509" w:rsidRPr="00081100" w:rsidRDefault="00BF0509" w:rsidP="00BF0509">
      <w:pPr>
        <w:tabs>
          <w:tab w:val="left" w:pos="-1440"/>
        </w:tabs>
        <w:ind w:right="545"/>
        <w:jc w:val="center"/>
        <w:outlineLvl w:val="0"/>
        <w:rPr>
          <w:rFonts w:cs="Arial"/>
          <w:sz w:val="20"/>
        </w:rPr>
      </w:pPr>
      <w:r>
        <w:rPr>
          <w:rFonts w:cs="Arial"/>
          <w:sz w:val="20"/>
        </w:rPr>
        <w:t>END OF SECTION</w:t>
      </w:r>
    </w:p>
    <w:sectPr w:rsidR="00BF0509" w:rsidRPr="00081100" w:rsidSect="00DC6E03">
      <w:headerReference w:type="default" r:id="rId18"/>
      <w:footerReference w:type="default" r:id="rId19"/>
      <w:pgSz w:w="12240" w:h="15840"/>
      <w:pgMar w:top="1034" w:right="333" w:bottom="709" w:left="1080" w:header="5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AF6E0" w14:textId="77777777" w:rsidR="00A63D7F" w:rsidRDefault="00A63D7F" w:rsidP="00CE4D8C">
      <w:r>
        <w:separator/>
      </w:r>
    </w:p>
  </w:endnote>
  <w:endnote w:type="continuationSeparator" w:id="0">
    <w:p w14:paraId="5B406AC0" w14:textId="77777777" w:rsidR="00A63D7F" w:rsidRDefault="00A63D7F" w:rsidP="00CE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CNM">
    <w:altName w:val="Times New Roman"/>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0356E" w14:textId="77777777" w:rsidR="00C41940" w:rsidRPr="00F522FD" w:rsidRDefault="005468D6" w:rsidP="00162BE9">
    <w:pPr>
      <w:pStyle w:val="Footer"/>
      <w:tabs>
        <w:tab w:val="clear" w:pos="9360"/>
        <w:tab w:val="right" w:pos="10260"/>
      </w:tabs>
      <w:ind w:left="-900"/>
      <w:rPr>
        <w:color w:val="A6A6A6" w:themeColor="background1" w:themeShade="A6"/>
        <w:sz w:val="20"/>
        <w:lang w:val="pt-BR"/>
      </w:rPr>
    </w:pPr>
    <w:r w:rsidRPr="00F522FD">
      <w:rPr>
        <w:color w:val="A6A6A6" w:themeColor="background1" w:themeShade="A6"/>
        <w:sz w:val="20"/>
        <w:lang w:val="pt-BR"/>
      </w:rPr>
      <w:t>Altro Canada Inc.</w:t>
    </w:r>
    <w:r w:rsidR="00C41940" w:rsidRPr="00F522FD">
      <w:rPr>
        <w:color w:val="A6A6A6" w:themeColor="background1" w:themeShade="A6"/>
        <w:sz w:val="20"/>
        <w:lang w:val="pt-BR"/>
      </w:rPr>
      <w:tab/>
    </w:r>
    <w:r w:rsidR="00C41940" w:rsidRPr="00F522FD">
      <w:rPr>
        <w:color w:val="A6A6A6" w:themeColor="background1" w:themeShade="A6"/>
        <w:sz w:val="20"/>
        <w:lang w:val="pt-BR"/>
      </w:rPr>
      <w:tab/>
      <w:t>800.</w:t>
    </w:r>
    <w:r w:rsidRPr="00F522FD">
      <w:rPr>
        <w:color w:val="A6A6A6" w:themeColor="background1" w:themeShade="A6"/>
        <w:sz w:val="20"/>
        <w:lang w:val="pt-BR"/>
      </w:rPr>
      <w:t>565.4658</w:t>
    </w:r>
  </w:p>
  <w:p w14:paraId="6CA0356F" w14:textId="77777777" w:rsidR="00C41940" w:rsidRPr="00F522FD" w:rsidRDefault="003A60B4" w:rsidP="00162BE9">
    <w:pPr>
      <w:pStyle w:val="Footer"/>
      <w:tabs>
        <w:tab w:val="clear" w:pos="9360"/>
        <w:tab w:val="right" w:pos="10260"/>
      </w:tabs>
      <w:ind w:left="-900"/>
      <w:rPr>
        <w:color w:val="A6A6A6" w:themeColor="background1" w:themeShade="A6"/>
        <w:sz w:val="20"/>
        <w:lang w:val="pt-BR"/>
      </w:rPr>
    </w:pPr>
    <w:r w:rsidRPr="00F522FD">
      <w:rPr>
        <w:color w:val="A6A6A6" w:themeColor="background1" w:themeShade="A6"/>
        <w:sz w:val="20"/>
        <w:lang w:val="pt-BR"/>
      </w:rPr>
      <w:t>support</w:t>
    </w:r>
    <w:r w:rsidR="00DF2FCB" w:rsidRPr="00F522FD">
      <w:rPr>
        <w:color w:val="A6A6A6" w:themeColor="background1" w:themeShade="A6"/>
        <w:sz w:val="20"/>
        <w:lang w:val="pt-BR"/>
      </w:rPr>
      <w:t>@altrofloors.com</w:t>
    </w:r>
    <w:r w:rsidR="00C41940" w:rsidRPr="00F522FD">
      <w:rPr>
        <w:color w:val="A6A6A6" w:themeColor="background1" w:themeShade="A6"/>
        <w:sz w:val="20"/>
        <w:lang w:val="pt-BR"/>
      </w:rPr>
      <w:tab/>
    </w:r>
    <w:r w:rsidR="00C41940" w:rsidRPr="00F522FD">
      <w:rPr>
        <w:color w:val="A6A6A6" w:themeColor="background1" w:themeShade="A6"/>
        <w:sz w:val="20"/>
        <w:lang w:val="pt-BR"/>
      </w:rPr>
      <w:tab/>
      <w:t xml:space="preserve">explore </w:t>
    </w:r>
    <w:r w:rsidR="00C41940" w:rsidRPr="00F522FD">
      <w:rPr>
        <w:b/>
        <w:color w:val="A6A6A6" w:themeColor="background1" w:themeShade="A6"/>
        <w:sz w:val="20"/>
        <w:lang w:val="pt-BR"/>
      </w:rPr>
      <w:t>altro.com</w:t>
    </w:r>
  </w:p>
  <w:p w14:paraId="6CA03570" w14:textId="77777777" w:rsidR="00C41940" w:rsidRPr="00F522FD" w:rsidRDefault="00C41940" w:rsidP="00C41940">
    <w:pPr>
      <w:pStyle w:val="Footer"/>
      <w:tabs>
        <w:tab w:val="clear" w:pos="9360"/>
      </w:tabs>
      <w:jc w:val="right"/>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4B82B" w14:textId="77777777" w:rsidR="00A63D7F" w:rsidRDefault="00A63D7F" w:rsidP="00CE4D8C">
      <w:r>
        <w:separator/>
      </w:r>
    </w:p>
  </w:footnote>
  <w:footnote w:type="continuationSeparator" w:id="0">
    <w:p w14:paraId="04E23CC6" w14:textId="77777777" w:rsidR="00A63D7F" w:rsidRDefault="00A63D7F" w:rsidP="00CE4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679" w:type="dxa"/>
      <w:tblInd w:w="-698" w:type="dxa"/>
      <w:tblLook w:val="04A0" w:firstRow="1" w:lastRow="0" w:firstColumn="1" w:lastColumn="0" w:noHBand="0" w:noVBand="1"/>
    </w:tblPr>
    <w:tblGrid>
      <w:gridCol w:w="5301"/>
      <w:gridCol w:w="2725"/>
      <w:gridCol w:w="3653"/>
    </w:tblGrid>
    <w:tr w:rsidR="00273263" w14:paraId="6CA0356C" w14:textId="77777777" w:rsidTr="00403C8A">
      <w:trPr>
        <w:trHeight w:val="2131"/>
      </w:trPr>
      <w:tc>
        <w:tcPr>
          <w:tcW w:w="5301" w:type="dxa"/>
          <w:tcBorders>
            <w:top w:val="nil"/>
            <w:left w:val="nil"/>
            <w:bottom w:val="nil"/>
            <w:right w:val="nil"/>
          </w:tcBorders>
        </w:tcPr>
        <w:p w14:paraId="6CA03568" w14:textId="77777777" w:rsidR="00273263" w:rsidRDefault="00273263" w:rsidP="00162BE9">
          <w:pPr>
            <w:pStyle w:val="Header"/>
            <w:tabs>
              <w:tab w:val="clear" w:pos="9360"/>
              <w:tab w:val="right" w:pos="10440"/>
            </w:tabs>
            <w:ind w:left="270"/>
          </w:pPr>
          <w:r>
            <w:rPr>
              <w:noProof/>
              <w:lang w:val="en-CA" w:eastAsia="en-CA"/>
            </w:rPr>
            <w:drawing>
              <wp:inline distT="0" distB="0" distL="0" distR="0" wp14:anchorId="6CA03571" wp14:editId="6CA03572">
                <wp:extent cx="1143640" cy="1467781"/>
                <wp:effectExtent l="0" t="0" r="0" b="0"/>
                <wp:docPr id="2084660032" name="Picture 2084660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Saf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640" cy="1467781"/>
                        </a:xfrm>
                        <a:prstGeom prst="rect">
                          <a:avLst/>
                        </a:prstGeom>
                      </pic:spPr>
                    </pic:pic>
                  </a:graphicData>
                </a:graphic>
              </wp:inline>
            </w:drawing>
          </w:r>
        </w:p>
      </w:tc>
      <w:tc>
        <w:tcPr>
          <w:tcW w:w="2725" w:type="dxa"/>
          <w:tcBorders>
            <w:top w:val="nil"/>
            <w:left w:val="nil"/>
            <w:bottom w:val="nil"/>
            <w:right w:val="nil"/>
          </w:tcBorders>
        </w:tcPr>
        <w:p w14:paraId="6CA03569" w14:textId="77777777" w:rsidR="00273263" w:rsidRDefault="00273263" w:rsidP="00273263">
          <w:pPr>
            <w:pStyle w:val="Header"/>
            <w:tabs>
              <w:tab w:val="clear" w:pos="9360"/>
              <w:tab w:val="right" w:pos="10440"/>
            </w:tabs>
          </w:pPr>
        </w:p>
      </w:tc>
      <w:tc>
        <w:tcPr>
          <w:tcW w:w="3653" w:type="dxa"/>
          <w:tcBorders>
            <w:top w:val="nil"/>
            <w:left w:val="nil"/>
            <w:bottom w:val="nil"/>
            <w:right w:val="nil"/>
          </w:tcBorders>
          <w:vAlign w:val="bottom"/>
        </w:tcPr>
        <w:p w14:paraId="6CA0356A" w14:textId="77777777" w:rsidR="00273263" w:rsidRPr="00273263" w:rsidRDefault="00471A94" w:rsidP="00273263">
          <w:pPr>
            <w:pStyle w:val="Header"/>
            <w:tabs>
              <w:tab w:val="clear" w:pos="9360"/>
              <w:tab w:val="right" w:pos="10440"/>
            </w:tabs>
            <w:rPr>
              <w:rFonts w:cs="Arial"/>
              <w:b/>
              <w:color w:val="005581"/>
              <w:sz w:val="32"/>
              <w:szCs w:val="32"/>
            </w:rPr>
          </w:pPr>
          <w:r>
            <w:rPr>
              <w:rFonts w:cs="Arial"/>
              <w:b/>
              <w:color w:val="005581"/>
              <w:sz w:val="32"/>
              <w:szCs w:val="32"/>
            </w:rPr>
            <w:t>CSI</w:t>
          </w:r>
          <w:r w:rsidR="00273263" w:rsidRPr="00273263">
            <w:rPr>
              <w:rFonts w:cs="Arial"/>
              <w:b/>
              <w:color w:val="005581"/>
              <w:sz w:val="32"/>
              <w:szCs w:val="32"/>
            </w:rPr>
            <w:t xml:space="preserve"> Specifications</w:t>
          </w:r>
        </w:p>
        <w:p w14:paraId="6CA0356B" w14:textId="77777777" w:rsidR="00273263" w:rsidRPr="00273263" w:rsidRDefault="00FE1F22" w:rsidP="00FE1F22">
          <w:pPr>
            <w:pStyle w:val="Header"/>
            <w:tabs>
              <w:tab w:val="clear" w:pos="9360"/>
              <w:tab w:val="right" w:pos="10440"/>
            </w:tabs>
            <w:rPr>
              <w:rFonts w:cs="Arial"/>
            </w:rPr>
          </w:pPr>
          <w:r>
            <w:rPr>
              <w:rFonts w:cs="Arial"/>
              <w:b/>
              <w:color w:val="005581"/>
              <w:sz w:val="32"/>
              <w:szCs w:val="32"/>
            </w:rPr>
            <w:t xml:space="preserve">Altro </w:t>
          </w:r>
          <w:proofErr w:type="spellStart"/>
          <w:r w:rsidR="006E00EC">
            <w:rPr>
              <w:rFonts w:cs="Arial"/>
              <w:b/>
              <w:color w:val="005581"/>
              <w:sz w:val="32"/>
              <w:szCs w:val="32"/>
            </w:rPr>
            <w:t>Aquarius</w:t>
          </w:r>
          <w:r w:rsidR="006E00EC" w:rsidRPr="006E00EC">
            <w:rPr>
              <w:rFonts w:cs="Arial"/>
              <w:b/>
              <w:color w:val="005581"/>
              <w:sz w:val="20"/>
              <w:vertAlign w:val="superscript"/>
            </w:rPr>
            <w:t>TM</w:t>
          </w:r>
          <w:proofErr w:type="spellEnd"/>
        </w:p>
      </w:tc>
    </w:tr>
  </w:tbl>
  <w:p w14:paraId="6CA0356D" w14:textId="77777777" w:rsidR="00CE4D8C" w:rsidRDefault="00CE4D8C" w:rsidP="006C2A13">
    <w:pPr>
      <w:pStyle w:val="Header"/>
      <w:tabs>
        <w:tab w:val="clear" w:pos="9360"/>
        <w:tab w:val="right" w:pos="104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BC86F6DC"/>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26"/>
        </w:tabs>
        <w:ind w:left="1426" w:hanging="576"/>
      </w:pPr>
      <w:rPr>
        <w:rFonts w:hint="default"/>
      </w:rPr>
    </w:lvl>
    <w:lvl w:ilvl="6">
      <w:start w:val="1"/>
      <w:numFmt w:val="decimal"/>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00000014"/>
    <w:multiLevelType w:val="multilevel"/>
    <w:tmpl w:val="00000000"/>
    <w:lvl w:ilvl="0">
      <w:start w:val="1"/>
      <w:numFmt w:val="upperLetter"/>
      <w:pStyle w:val="Level1"/>
      <w:lvlText w:val="%1."/>
      <w:lvlJc w:val="left"/>
      <w:pPr>
        <w:tabs>
          <w:tab w:val="num" w:pos="1440"/>
        </w:tabs>
        <w:ind w:left="1440" w:hanging="720"/>
      </w:pPr>
    </w:lvl>
    <w:lvl w:ilvl="1">
      <w:start w:val="1"/>
      <w:numFmt w:val="upperLetter"/>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30F02A0"/>
    <w:multiLevelType w:val="hybridMultilevel"/>
    <w:tmpl w:val="63C633C6"/>
    <w:lvl w:ilvl="0" w:tplc="10090015">
      <w:start w:val="1"/>
      <w:numFmt w:val="upperLetter"/>
      <w:lvlText w:val="%1."/>
      <w:lvlJc w:val="left"/>
      <w:pPr>
        <w:ind w:left="720" w:hanging="360"/>
      </w:pPr>
    </w:lvl>
    <w:lvl w:ilvl="1" w:tplc="1009000F">
      <w:start w:val="1"/>
      <w:numFmt w:val="decimal"/>
      <w:lvlText w:val="%2."/>
      <w:lvlJc w:val="left"/>
      <w:pPr>
        <w:ind w:left="107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6867970"/>
    <w:multiLevelType w:val="hybridMultilevel"/>
    <w:tmpl w:val="74126CEA"/>
    <w:lvl w:ilvl="0" w:tplc="C7220DDA">
      <w:start w:val="1"/>
      <w:numFmt w:val="upperLetter"/>
      <w:lvlText w:val="%1."/>
      <w:lvlJc w:val="left"/>
      <w:pPr>
        <w:ind w:left="720" w:hanging="360"/>
      </w:pPr>
      <w:rPr>
        <w:rFonts w:hint="default"/>
        <w:sz w:val="18"/>
        <w:szCs w:val="18"/>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21436E6"/>
    <w:multiLevelType w:val="hybridMultilevel"/>
    <w:tmpl w:val="C3AC2710"/>
    <w:lvl w:ilvl="0" w:tplc="FF88CEC2">
      <w:start w:val="1"/>
      <w:numFmt w:val="decimal"/>
      <w:lvlText w:val=".%1"/>
      <w:lvlJc w:val="left"/>
      <w:pPr>
        <w:ind w:left="1080" w:hanging="360"/>
      </w:pPr>
      <w:rPr>
        <w:rFonts w:ascii="Arial" w:hAnsi="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BC04DC"/>
    <w:multiLevelType w:val="hybridMultilevel"/>
    <w:tmpl w:val="595ED14C"/>
    <w:lvl w:ilvl="0" w:tplc="10090015">
      <w:start w:val="1"/>
      <w:numFmt w:val="upp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1D41055B"/>
    <w:multiLevelType w:val="hybridMultilevel"/>
    <w:tmpl w:val="ADB819C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04090019">
      <w:start w:val="1"/>
      <w:numFmt w:val="lowerLetter"/>
      <w:lvlText w:val="%3."/>
      <w:lvlJc w:val="left"/>
      <w:pPr>
        <w:ind w:left="2307" w:hanging="180"/>
      </w:pPr>
      <w:rPr>
        <w:rFonts w:hint="default"/>
        <w:b w:val="0"/>
        <w:sz w:val="20"/>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0B503E4"/>
    <w:multiLevelType w:val="multilevel"/>
    <w:tmpl w:val="2ACAF626"/>
    <w:lvl w:ilvl="0">
      <w:start w:val="1"/>
      <w:numFmt w:val="decimal"/>
      <w:lvlText w:val="%1."/>
      <w:lvlJc w:val="left"/>
      <w:pPr>
        <w:ind w:left="1080" w:hanging="360"/>
      </w:pPr>
      <w:rPr>
        <w:rFonts w:hint="default"/>
        <w:b w:val="0"/>
        <w:sz w:val="20"/>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26182F0A"/>
    <w:multiLevelType w:val="hybridMultilevel"/>
    <w:tmpl w:val="6D76E388"/>
    <w:lvl w:ilvl="0" w:tplc="8C32DAC6">
      <w:start w:val="1"/>
      <w:numFmt w:val="upperLetter"/>
      <w:lvlText w:val="%1."/>
      <w:lvlJc w:val="left"/>
      <w:pPr>
        <w:ind w:left="1080" w:hanging="360"/>
      </w:pPr>
      <w:rPr>
        <w:rFonts w:hint="default"/>
        <w:b w:val="0"/>
        <w:sz w:val="18"/>
        <w:szCs w:val="18"/>
      </w:rPr>
    </w:lvl>
    <w:lvl w:ilvl="1" w:tplc="1009000F">
      <w:start w:val="1"/>
      <w:numFmt w:val="decimal"/>
      <w:lvlText w:val="%2."/>
      <w:lvlJc w:val="left"/>
      <w:pPr>
        <w:ind w:left="1800" w:hanging="360"/>
      </w:pPr>
      <w:rPr>
        <w:rFonts w:hint="default"/>
        <w:sz w:val="20"/>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284D3CCE"/>
    <w:multiLevelType w:val="hybridMultilevel"/>
    <w:tmpl w:val="D7C41012"/>
    <w:lvl w:ilvl="0" w:tplc="1009000F">
      <w:start w:val="1"/>
      <w:numFmt w:val="decimal"/>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0D38D1"/>
    <w:multiLevelType w:val="hybridMultilevel"/>
    <w:tmpl w:val="CEB0F416"/>
    <w:lvl w:ilvl="0" w:tplc="FF88CEC2">
      <w:start w:val="1"/>
      <w:numFmt w:val="decimal"/>
      <w:lvlText w:val=".%1"/>
      <w:lvlJc w:val="left"/>
      <w:pPr>
        <w:ind w:left="720" w:hanging="360"/>
      </w:pPr>
      <w:rPr>
        <w:rFonts w:ascii="Arial" w:hAnsi="Arial" w:hint="default"/>
        <w:sz w:val="20"/>
      </w:rPr>
    </w:lvl>
    <w:lvl w:ilvl="1" w:tplc="FF88CEC2">
      <w:start w:val="1"/>
      <w:numFmt w:val="decimal"/>
      <w:lvlText w:val=".%2"/>
      <w:lvlJc w:val="left"/>
      <w:pPr>
        <w:ind w:left="1440" w:hanging="360"/>
      </w:pPr>
      <w:rPr>
        <w:rFonts w:ascii="Arial" w:hAnsi="Arial" w:hint="default"/>
        <w:sz w:val="20"/>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1353" w:hanging="360"/>
      </w:pPr>
      <w:rPr>
        <w:rFonts w:hint="default"/>
        <w:b w:val="0"/>
        <w:sz w:val="20"/>
      </w:r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E2B56AE"/>
    <w:multiLevelType w:val="hybridMultilevel"/>
    <w:tmpl w:val="9CDE937C"/>
    <w:lvl w:ilvl="0" w:tplc="6FF20252">
      <w:start w:val="1"/>
      <w:numFmt w:val="upperLetter"/>
      <w:lvlText w:val="%1."/>
      <w:lvlJc w:val="left"/>
      <w:pPr>
        <w:ind w:left="1800" w:hanging="360"/>
      </w:pPr>
      <w:rPr>
        <w:rFonts w:hint="default"/>
        <w:sz w:val="18"/>
        <w:szCs w:val="18"/>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2" w15:restartNumberingAfterBreak="0">
    <w:nsid w:val="2E8314F1"/>
    <w:multiLevelType w:val="hybridMultilevel"/>
    <w:tmpl w:val="62360DFC"/>
    <w:lvl w:ilvl="0" w:tplc="10090015">
      <w:start w:val="1"/>
      <w:numFmt w:val="upperLetter"/>
      <w:lvlText w:val="%1."/>
      <w:lvlJc w:val="left"/>
      <w:pPr>
        <w:ind w:left="720" w:hanging="360"/>
      </w:pPr>
      <w:rPr>
        <w:rFonts w:hint="default"/>
      </w:rPr>
    </w:lvl>
    <w:lvl w:ilvl="1" w:tplc="1009000F">
      <w:start w:val="1"/>
      <w:numFmt w:val="decimal"/>
      <w:lvlText w:val="%2."/>
      <w:lvlJc w:val="left"/>
      <w:pPr>
        <w:ind w:left="1440" w:hanging="360"/>
      </w:pPr>
      <w:rPr>
        <w:rFonts w:hint="default"/>
        <w:b w:val="0"/>
        <w:sz w:val="2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06F4737"/>
    <w:multiLevelType w:val="hybridMultilevel"/>
    <w:tmpl w:val="BD109CE4"/>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4" w15:restartNumberingAfterBreak="0">
    <w:nsid w:val="339D51B0"/>
    <w:multiLevelType w:val="hybridMultilevel"/>
    <w:tmpl w:val="C0424ECE"/>
    <w:lvl w:ilvl="0" w:tplc="9942E6AC">
      <w:start w:val="1"/>
      <w:numFmt w:val="upperLetter"/>
      <w:lvlText w:val="%1."/>
      <w:lvlJc w:val="left"/>
      <w:pPr>
        <w:ind w:left="720" w:hanging="360"/>
      </w:pPr>
      <w:rPr>
        <w:rFonts w:hint="default"/>
        <w:sz w:val="18"/>
        <w:szCs w:val="18"/>
      </w:rPr>
    </w:lvl>
    <w:lvl w:ilvl="1" w:tplc="1009000F">
      <w:start w:val="1"/>
      <w:numFmt w:val="decimal"/>
      <w:lvlText w:val="%2."/>
      <w:lvlJc w:val="left"/>
      <w:pPr>
        <w:ind w:left="1440" w:hanging="360"/>
      </w:pPr>
      <w:rPr>
        <w:rFonts w:hint="default"/>
        <w:sz w:val="20"/>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1353"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3D2338A"/>
    <w:multiLevelType w:val="hybridMultilevel"/>
    <w:tmpl w:val="CCCC2F84"/>
    <w:lvl w:ilvl="0" w:tplc="3266C574">
      <w:start w:val="1"/>
      <w:numFmt w:val="upperLetter"/>
      <w:lvlText w:val="%1."/>
      <w:lvlJc w:val="left"/>
      <w:pPr>
        <w:ind w:left="720" w:hanging="360"/>
      </w:pPr>
      <w:rPr>
        <w:rFonts w:hint="default"/>
        <w:sz w:val="18"/>
        <w:szCs w:val="18"/>
      </w:rPr>
    </w:lvl>
    <w:lvl w:ilvl="1" w:tplc="1A0A60C0">
      <w:start w:val="1"/>
      <w:numFmt w:val="decimal"/>
      <w:lvlText w:val="%2."/>
      <w:lvlJc w:val="left"/>
      <w:pPr>
        <w:ind w:left="1800" w:hanging="720"/>
      </w:pPr>
      <w:rPr>
        <w:rFonts w:hint="default"/>
        <w:b w:val="0"/>
        <w:bCs w:val="0"/>
        <w:sz w:val="2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6953349"/>
    <w:multiLevelType w:val="hybridMultilevel"/>
    <w:tmpl w:val="BA18C50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A3F499D"/>
    <w:multiLevelType w:val="hybridMultilevel"/>
    <w:tmpl w:val="D116D0C8"/>
    <w:lvl w:ilvl="0" w:tplc="1009000F">
      <w:start w:val="1"/>
      <w:numFmt w:val="decimal"/>
      <w:lvlText w:val="%1."/>
      <w:lvlJc w:val="left"/>
      <w:pPr>
        <w:ind w:left="1080" w:hanging="360"/>
      </w:pPr>
      <w:rPr>
        <w:rFonts w:hint="default"/>
        <w:b w:val="0"/>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647903"/>
    <w:multiLevelType w:val="hybridMultilevel"/>
    <w:tmpl w:val="B5AE798C"/>
    <w:lvl w:ilvl="0" w:tplc="04090019">
      <w:start w:val="1"/>
      <w:numFmt w:val="lowerLetter"/>
      <w:lvlText w:val="%1."/>
      <w:lvlJc w:val="left"/>
      <w:pPr>
        <w:ind w:left="2160" w:hanging="360"/>
      </w:pPr>
      <w:rPr>
        <w:rFonts w:hint="default"/>
        <w:sz w:val="20"/>
      </w:rPr>
    </w:lvl>
    <w:lvl w:ilvl="1" w:tplc="10090019">
      <w:start w:val="1"/>
      <w:numFmt w:val="lowerLetter"/>
      <w:lvlText w:val="%2."/>
      <w:lvlJc w:val="left"/>
      <w:pPr>
        <w:ind w:left="2880" w:hanging="360"/>
      </w:pPr>
    </w:lvl>
    <w:lvl w:ilvl="2" w:tplc="1009001B">
      <w:start w:val="1"/>
      <w:numFmt w:val="lowerRoman"/>
      <w:lvlText w:val="%3."/>
      <w:lvlJc w:val="right"/>
      <w:pPr>
        <w:ind w:left="3600" w:hanging="180"/>
      </w:pPr>
    </w:lvl>
    <w:lvl w:ilvl="3" w:tplc="1009000F">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9" w15:restartNumberingAfterBreak="0">
    <w:nsid w:val="439D17BE"/>
    <w:multiLevelType w:val="hybridMultilevel"/>
    <w:tmpl w:val="D0E808BE"/>
    <w:lvl w:ilvl="0" w:tplc="1009000F">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459E75C4"/>
    <w:multiLevelType w:val="hybridMultilevel"/>
    <w:tmpl w:val="6A76BE5E"/>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E991698"/>
    <w:multiLevelType w:val="hybridMultilevel"/>
    <w:tmpl w:val="08200ABC"/>
    <w:lvl w:ilvl="0" w:tplc="27961E08">
      <w:start w:val="1"/>
      <w:numFmt w:val="upperLetter"/>
      <w:lvlText w:val="%1."/>
      <w:lvlJc w:val="left"/>
      <w:pPr>
        <w:ind w:left="1070" w:hanging="360"/>
      </w:pPr>
      <w:rPr>
        <w:rFonts w:hint="default"/>
        <w:b w:val="0"/>
        <w:sz w:val="18"/>
        <w:szCs w:val="18"/>
      </w:rPr>
    </w:lvl>
    <w:lvl w:ilvl="1" w:tplc="FFFFFFFF">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22" w15:restartNumberingAfterBreak="0">
    <w:nsid w:val="52955A98"/>
    <w:multiLevelType w:val="hybridMultilevel"/>
    <w:tmpl w:val="734A3868"/>
    <w:lvl w:ilvl="0" w:tplc="1009000F">
      <w:start w:val="1"/>
      <w:numFmt w:val="decimal"/>
      <w:lvlText w:val="%1."/>
      <w:lvlJc w:val="left"/>
      <w:pPr>
        <w:ind w:left="720" w:hanging="360"/>
      </w:pPr>
      <w:rPr>
        <w:rFonts w:hint="default"/>
        <w:b w:val="0"/>
        <w:sz w:val="2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90C7976"/>
    <w:multiLevelType w:val="hybridMultilevel"/>
    <w:tmpl w:val="04EC3582"/>
    <w:lvl w:ilvl="0" w:tplc="24006CC2">
      <w:start w:val="1"/>
      <w:numFmt w:val="upperLetter"/>
      <w:lvlText w:val="%1."/>
      <w:lvlJc w:val="left"/>
      <w:pPr>
        <w:ind w:left="720" w:hanging="360"/>
      </w:pPr>
      <w:rPr>
        <w:rFonts w:hint="default"/>
        <w:sz w:val="18"/>
        <w:szCs w:val="18"/>
      </w:rPr>
    </w:lvl>
    <w:lvl w:ilvl="1" w:tplc="1009000F">
      <w:start w:val="1"/>
      <w:numFmt w:val="decimal"/>
      <w:lvlText w:val="%2."/>
      <w:lvlJc w:val="left"/>
      <w:pPr>
        <w:ind w:left="1440" w:hanging="360"/>
      </w:pPr>
      <w:rPr>
        <w:rFonts w:hint="default"/>
      </w:rPr>
    </w:lvl>
    <w:lvl w:ilvl="2" w:tplc="1009000F">
      <w:start w:val="1"/>
      <w:numFmt w:val="decimal"/>
      <w:lvlText w:val="%3."/>
      <w:lvlJc w:val="lef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9F97185"/>
    <w:multiLevelType w:val="hybridMultilevel"/>
    <w:tmpl w:val="DAEC2A68"/>
    <w:lvl w:ilvl="0" w:tplc="647073A6">
      <w:start w:val="1"/>
      <w:numFmt w:val="upperLetter"/>
      <w:lvlText w:val="%1."/>
      <w:lvlJc w:val="left"/>
      <w:pPr>
        <w:ind w:left="720" w:hanging="360"/>
      </w:pPr>
      <w:rPr>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E2C04E3"/>
    <w:multiLevelType w:val="hybridMultilevel"/>
    <w:tmpl w:val="6ED8DEDE"/>
    <w:lvl w:ilvl="0" w:tplc="FF88CEC2">
      <w:start w:val="1"/>
      <w:numFmt w:val="decimal"/>
      <w:lvlText w:val=".%1"/>
      <w:lvlJc w:val="left"/>
      <w:pPr>
        <w:ind w:left="1440" w:hanging="360"/>
      </w:pPr>
      <w:rPr>
        <w:rFonts w:ascii="Arial" w:hAnsi="Arial" w:hint="default"/>
        <w:sz w:val="20"/>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6" w15:restartNumberingAfterBreak="0">
    <w:nsid w:val="5EFA583D"/>
    <w:multiLevelType w:val="hybridMultilevel"/>
    <w:tmpl w:val="61AEAC8C"/>
    <w:lvl w:ilvl="0" w:tplc="1009000F">
      <w:start w:val="1"/>
      <w:numFmt w:val="decimal"/>
      <w:lvlText w:val="%1."/>
      <w:lvlJc w:val="left"/>
      <w:pPr>
        <w:ind w:left="1080" w:hanging="360"/>
      </w:pPr>
      <w:rPr>
        <w:rFonts w:hint="default"/>
        <w:sz w:val="2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61B81A61"/>
    <w:multiLevelType w:val="hybridMultilevel"/>
    <w:tmpl w:val="CB7E29DE"/>
    <w:lvl w:ilvl="0" w:tplc="A9DAABC2">
      <w:start w:val="1"/>
      <w:numFmt w:val="upperLetter"/>
      <w:lvlText w:val="%1."/>
      <w:lvlJc w:val="left"/>
      <w:pPr>
        <w:ind w:left="720" w:hanging="360"/>
      </w:pPr>
      <w:rPr>
        <w:rFonts w:hint="default"/>
        <w:sz w:val="18"/>
        <w:szCs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41E176A"/>
    <w:multiLevelType w:val="hybridMultilevel"/>
    <w:tmpl w:val="C24A0CE4"/>
    <w:lvl w:ilvl="0" w:tplc="8242A208">
      <w:start w:val="1"/>
      <w:numFmt w:val="decimal"/>
      <w:lvlText w:val=".%1"/>
      <w:lvlJc w:val="left"/>
      <w:pPr>
        <w:ind w:left="720" w:hanging="360"/>
      </w:pPr>
      <w:rPr>
        <w:rFonts w:ascii="Arial" w:hAnsi="Arial" w:hint="default"/>
        <w:b w:val="0"/>
        <w:sz w:val="2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47B0276"/>
    <w:multiLevelType w:val="hybridMultilevel"/>
    <w:tmpl w:val="80909CE4"/>
    <w:lvl w:ilvl="0" w:tplc="86A86110">
      <w:start w:val="1"/>
      <w:numFmt w:val="upperLetter"/>
      <w:lvlText w:val="%1."/>
      <w:lvlJc w:val="left"/>
      <w:pPr>
        <w:ind w:left="1440" w:hanging="720"/>
      </w:pPr>
      <w:rPr>
        <w:rFonts w:hint="default"/>
        <w:b w:val="0"/>
        <w:sz w:val="18"/>
        <w:szCs w:val="18"/>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15:restartNumberingAfterBreak="0">
    <w:nsid w:val="67822508"/>
    <w:multiLevelType w:val="hybridMultilevel"/>
    <w:tmpl w:val="C4466D64"/>
    <w:lvl w:ilvl="0" w:tplc="04090019">
      <w:start w:val="1"/>
      <w:numFmt w:val="lowerLetter"/>
      <w:lvlText w:val="%1."/>
      <w:lvlJc w:val="left"/>
      <w:pPr>
        <w:ind w:left="2487" w:hanging="360"/>
      </w:pPr>
    </w:lvl>
    <w:lvl w:ilvl="1" w:tplc="10090019">
      <w:start w:val="1"/>
      <w:numFmt w:val="lowerLetter"/>
      <w:lvlText w:val="%2."/>
      <w:lvlJc w:val="left"/>
      <w:pPr>
        <w:ind w:left="3207" w:hanging="360"/>
      </w:pPr>
    </w:lvl>
    <w:lvl w:ilvl="2" w:tplc="1009001B">
      <w:start w:val="1"/>
      <w:numFmt w:val="lowerRoman"/>
      <w:lvlText w:val="%3."/>
      <w:lvlJc w:val="right"/>
      <w:pPr>
        <w:ind w:left="3927" w:hanging="180"/>
      </w:pPr>
    </w:lvl>
    <w:lvl w:ilvl="3" w:tplc="1009000F" w:tentative="1">
      <w:start w:val="1"/>
      <w:numFmt w:val="decimal"/>
      <w:lvlText w:val="%4."/>
      <w:lvlJc w:val="left"/>
      <w:pPr>
        <w:ind w:left="4647" w:hanging="360"/>
      </w:pPr>
    </w:lvl>
    <w:lvl w:ilvl="4" w:tplc="10090019" w:tentative="1">
      <w:start w:val="1"/>
      <w:numFmt w:val="lowerLetter"/>
      <w:lvlText w:val="%5."/>
      <w:lvlJc w:val="left"/>
      <w:pPr>
        <w:ind w:left="5367" w:hanging="360"/>
      </w:pPr>
    </w:lvl>
    <w:lvl w:ilvl="5" w:tplc="1009001B" w:tentative="1">
      <w:start w:val="1"/>
      <w:numFmt w:val="lowerRoman"/>
      <w:lvlText w:val="%6."/>
      <w:lvlJc w:val="right"/>
      <w:pPr>
        <w:ind w:left="6087" w:hanging="180"/>
      </w:pPr>
    </w:lvl>
    <w:lvl w:ilvl="6" w:tplc="1009000F" w:tentative="1">
      <w:start w:val="1"/>
      <w:numFmt w:val="decimal"/>
      <w:lvlText w:val="%7."/>
      <w:lvlJc w:val="left"/>
      <w:pPr>
        <w:ind w:left="6807" w:hanging="360"/>
      </w:pPr>
    </w:lvl>
    <w:lvl w:ilvl="7" w:tplc="10090019" w:tentative="1">
      <w:start w:val="1"/>
      <w:numFmt w:val="lowerLetter"/>
      <w:lvlText w:val="%8."/>
      <w:lvlJc w:val="left"/>
      <w:pPr>
        <w:ind w:left="7527" w:hanging="360"/>
      </w:pPr>
    </w:lvl>
    <w:lvl w:ilvl="8" w:tplc="1009001B" w:tentative="1">
      <w:start w:val="1"/>
      <w:numFmt w:val="lowerRoman"/>
      <w:lvlText w:val="%9."/>
      <w:lvlJc w:val="right"/>
      <w:pPr>
        <w:ind w:left="8247" w:hanging="180"/>
      </w:pPr>
    </w:lvl>
  </w:abstractNum>
  <w:abstractNum w:abstractNumId="31" w15:restartNumberingAfterBreak="0">
    <w:nsid w:val="696A610C"/>
    <w:multiLevelType w:val="multilevel"/>
    <w:tmpl w:val="A12EDB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A3F4BF1"/>
    <w:multiLevelType w:val="hybridMultilevel"/>
    <w:tmpl w:val="DA720796"/>
    <w:lvl w:ilvl="0" w:tplc="1009000F">
      <w:start w:val="1"/>
      <w:numFmt w:val="decimal"/>
      <w:lvlText w:val="%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3" w15:restartNumberingAfterBreak="0">
    <w:nsid w:val="6D366F25"/>
    <w:multiLevelType w:val="hybridMultilevel"/>
    <w:tmpl w:val="DF462256"/>
    <w:lvl w:ilvl="0" w:tplc="B9BA98F4">
      <w:start w:val="1"/>
      <w:numFmt w:val="upperLetter"/>
      <w:lvlText w:val="%1."/>
      <w:lvlJc w:val="left"/>
      <w:pPr>
        <w:ind w:left="720" w:hanging="360"/>
      </w:pPr>
      <w:rPr>
        <w:rFonts w:hint="default"/>
        <w:b w:val="0"/>
        <w:sz w:val="18"/>
        <w:szCs w:val="18"/>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D3E34CB"/>
    <w:multiLevelType w:val="hybridMultilevel"/>
    <w:tmpl w:val="42CCE4F0"/>
    <w:lvl w:ilvl="0" w:tplc="1009000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5" w15:restartNumberingAfterBreak="0">
    <w:nsid w:val="746472E1"/>
    <w:multiLevelType w:val="hybridMultilevel"/>
    <w:tmpl w:val="BC349FE8"/>
    <w:lvl w:ilvl="0" w:tplc="1009000F">
      <w:start w:val="1"/>
      <w:numFmt w:val="decimal"/>
      <w:lvlText w:val="%1."/>
      <w:lvlJc w:val="left"/>
      <w:pPr>
        <w:ind w:left="1070" w:hanging="360"/>
      </w:pPr>
      <w:rPr>
        <w:rFonts w:hint="default"/>
        <w:b w:val="0"/>
        <w:sz w:val="20"/>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6" w15:restartNumberingAfterBreak="0">
    <w:nsid w:val="77CF06B0"/>
    <w:multiLevelType w:val="multilevel"/>
    <w:tmpl w:val="6DD2A314"/>
    <w:lvl w:ilvl="0">
      <w:start w:val="1"/>
      <w:numFmt w:val="decimal"/>
      <w:lvlText w:val="%1."/>
      <w:lvlJc w:val="left"/>
      <w:pPr>
        <w:ind w:left="1070" w:hanging="360"/>
      </w:pPr>
      <w:rPr>
        <w:rFonts w:hint="default"/>
      </w:rPr>
    </w:lvl>
    <w:lvl w:ilvl="1">
      <w:start w:val="7"/>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430" w:hanging="72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1790" w:hanging="108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150" w:hanging="1440"/>
      </w:pPr>
      <w:rPr>
        <w:rFonts w:hint="default"/>
      </w:rPr>
    </w:lvl>
  </w:abstractNum>
  <w:abstractNum w:abstractNumId="37" w15:restartNumberingAfterBreak="0">
    <w:nsid w:val="7C400496"/>
    <w:multiLevelType w:val="hybridMultilevel"/>
    <w:tmpl w:val="86341586"/>
    <w:lvl w:ilvl="0" w:tplc="2730E426">
      <w:start w:val="1"/>
      <w:numFmt w:val="upperLetter"/>
      <w:lvlText w:val="%1."/>
      <w:lvlJc w:val="left"/>
      <w:pPr>
        <w:ind w:left="1080" w:hanging="360"/>
      </w:pPr>
      <w:rPr>
        <w:rFonts w:hint="default"/>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D644046"/>
    <w:multiLevelType w:val="hybridMultilevel"/>
    <w:tmpl w:val="F8E626A2"/>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num w:numId="1" w16cid:durableId="400250005">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2" w16cid:durableId="281305669">
    <w:abstractNumId w:val="35"/>
  </w:num>
  <w:num w:numId="3" w16cid:durableId="1584680332">
    <w:abstractNumId w:val="37"/>
  </w:num>
  <w:num w:numId="4" w16cid:durableId="761220953">
    <w:abstractNumId w:val="31"/>
  </w:num>
  <w:num w:numId="5" w16cid:durableId="247887051">
    <w:abstractNumId w:val="0"/>
  </w:num>
  <w:num w:numId="6" w16cid:durableId="1080448851">
    <w:abstractNumId w:val="23"/>
  </w:num>
  <w:num w:numId="7" w16cid:durableId="1212500583">
    <w:abstractNumId w:val="27"/>
  </w:num>
  <w:num w:numId="8" w16cid:durableId="176233082">
    <w:abstractNumId w:val="9"/>
  </w:num>
  <w:num w:numId="9" w16cid:durableId="1190948557">
    <w:abstractNumId w:val="36"/>
  </w:num>
  <w:num w:numId="10" w16cid:durableId="1725592653">
    <w:abstractNumId w:val="19"/>
  </w:num>
  <w:num w:numId="11" w16cid:durableId="1975216000">
    <w:abstractNumId w:val="15"/>
  </w:num>
  <w:num w:numId="12" w16cid:durableId="560865320">
    <w:abstractNumId w:val="25"/>
  </w:num>
  <w:num w:numId="13" w16cid:durableId="485050446">
    <w:abstractNumId w:val="4"/>
  </w:num>
  <w:num w:numId="14" w16cid:durableId="1349524210">
    <w:abstractNumId w:val="8"/>
  </w:num>
  <w:num w:numId="15" w16cid:durableId="1315839175">
    <w:abstractNumId w:val="3"/>
  </w:num>
  <w:num w:numId="16" w16cid:durableId="1663656967">
    <w:abstractNumId w:val="29"/>
  </w:num>
  <w:num w:numId="17" w16cid:durableId="145128195">
    <w:abstractNumId w:val="14"/>
  </w:num>
  <w:num w:numId="18" w16cid:durableId="730036677">
    <w:abstractNumId w:val="18"/>
  </w:num>
  <w:num w:numId="19" w16cid:durableId="1796019693">
    <w:abstractNumId w:val="17"/>
  </w:num>
  <w:num w:numId="20" w16cid:durableId="1620258129">
    <w:abstractNumId w:val="6"/>
  </w:num>
  <w:num w:numId="21" w16cid:durableId="1339504139">
    <w:abstractNumId w:val="10"/>
  </w:num>
  <w:num w:numId="22" w16cid:durableId="152382857">
    <w:abstractNumId w:val="16"/>
  </w:num>
  <w:num w:numId="23" w16cid:durableId="22480857">
    <w:abstractNumId w:val="12"/>
  </w:num>
  <w:num w:numId="24" w16cid:durableId="1766926218">
    <w:abstractNumId w:val="7"/>
  </w:num>
  <w:num w:numId="25" w16cid:durableId="1175420805">
    <w:abstractNumId w:val="20"/>
  </w:num>
  <w:num w:numId="26" w16cid:durableId="1813869965">
    <w:abstractNumId w:val="30"/>
  </w:num>
  <w:num w:numId="27" w16cid:durableId="711928242">
    <w:abstractNumId w:val="38"/>
  </w:num>
  <w:num w:numId="28" w16cid:durableId="128910598">
    <w:abstractNumId w:val="13"/>
  </w:num>
  <w:num w:numId="29" w16cid:durableId="194857688">
    <w:abstractNumId w:val="24"/>
  </w:num>
  <w:num w:numId="30" w16cid:durableId="1078868717">
    <w:abstractNumId w:val="32"/>
  </w:num>
  <w:num w:numId="31" w16cid:durableId="162480672">
    <w:abstractNumId w:val="2"/>
  </w:num>
  <w:num w:numId="32" w16cid:durableId="989945418">
    <w:abstractNumId w:val="5"/>
  </w:num>
  <w:num w:numId="33" w16cid:durableId="193350040">
    <w:abstractNumId w:val="34"/>
  </w:num>
  <w:num w:numId="34" w16cid:durableId="724567782">
    <w:abstractNumId w:val="28"/>
  </w:num>
  <w:num w:numId="35" w16cid:durableId="1108695023">
    <w:abstractNumId w:val="22"/>
  </w:num>
  <w:num w:numId="36" w16cid:durableId="1595363951">
    <w:abstractNumId w:val="26"/>
  </w:num>
  <w:num w:numId="37" w16cid:durableId="370543419">
    <w:abstractNumId w:val="11"/>
  </w:num>
  <w:num w:numId="38" w16cid:durableId="1867327015">
    <w:abstractNumId w:val="21"/>
  </w:num>
  <w:num w:numId="39" w16cid:durableId="659236676">
    <w:abstractNumId w:val="3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D8C"/>
    <w:rsid w:val="00006014"/>
    <w:rsid w:val="00010A36"/>
    <w:rsid w:val="00015CE5"/>
    <w:rsid w:val="0002304D"/>
    <w:rsid w:val="00027C08"/>
    <w:rsid w:val="00036C9B"/>
    <w:rsid w:val="00050B81"/>
    <w:rsid w:val="0006696F"/>
    <w:rsid w:val="000706C2"/>
    <w:rsid w:val="0007386F"/>
    <w:rsid w:val="00076031"/>
    <w:rsid w:val="00081100"/>
    <w:rsid w:val="00081700"/>
    <w:rsid w:val="0008267E"/>
    <w:rsid w:val="000854FC"/>
    <w:rsid w:val="00092544"/>
    <w:rsid w:val="00097EB4"/>
    <w:rsid w:val="000A2234"/>
    <w:rsid w:val="000A5D42"/>
    <w:rsid w:val="000B0085"/>
    <w:rsid w:val="000C2766"/>
    <w:rsid w:val="000E4014"/>
    <w:rsid w:val="000E558D"/>
    <w:rsid w:val="0010335E"/>
    <w:rsid w:val="00120801"/>
    <w:rsid w:val="001356EA"/>
    <w:rsid w:val="00141A80"/>
    <w:rsid w:val="0014472D"/>
    <w:rsid w:val="001518C0"/>
    <w:rsid w:val="001530D6"/>
    <w:rsid w:val="00155569"/>
    <w:rsid w:val="00162BE9"/>
    <w:rsid w:val="0016544F"/>
    <w:rsid w:val="001A62BE"/>
    <w:rsid w:val="001B4D81"/>
    <w:rsid w:val="001B7980"/>
    <w:rsid w:val="001E46C5"/>
    <w:rsid w:val="001E78C6"/>
    <w:rsid w:val="001F4491"/>
    <w:rsid w:val="001F7C0F"/>
    <w:rsid w:val="00200BA8"/>
    <w:rsid w:val="00203992"/>
    <w:rsid w:val="0021398F"/>
    <w:rsid w:val="00215D93"/>
    <w:rsid w:val="00227A54"/>
    <w:rsid w:val="0023420F"/>
    <w:rsid w:val="002547B6"/>
    <w:rsid w:val="002555BF"/>
    <w:rsid w:val="00273263"/>
    <w:rsid w:val="00274DEC"/>
    <w:rsid w:val="002A7773"/>
    <w:rsid w:val="002B33FF"/>
    <w:rsid w:val="002B568C"/>
    <w:rsid w:val="002C5277"/>
    <w:rsid w:val="002D2ADC"/>
    <w:rsid w:val="002E5CB3"/>
    <w:rsid w:val="0030726D"/>
    <w:rsid w:val="00307ED3"/>
    <w:rsid w:val="00315665"/>
    <w:rsid w:val="0032208B"/>
    <w:rsid w:val="00331D4E"/>
    <w:rsid w:val="003414D7"/>
    <w:rsid w:val="00350A4D"/>
    <w:rsid w:val="00367321"/>
    <w:rsid w:val="0037008A"/>
    <w:rsid w:val="00370355"/>
    <w:rsid w:val="003707B0"/>
    <w:rsid w:val="0038132A"/>
    <w:rsid w:val="00382FE1"/>
    <w:rsid w:val="00396CE2"/>
    <w:rsid w:val="003A60B4"/>
    <w:rsid w:val="003B1E08"/>
    <w:rsid w:val="003C3955"/>
    <w:rsid w:val="003D10EF"/>
    <w:rsid w:val="003D1E27"/>
    <w:rsid w:val="003D3CC4"/>
    <w:rsid w:val="003D4F54"/>
    <w:rsid w:val="003E1406"/>
    <w:rsid w:val="003E3A8F"/>
    <w:rsid w:val="003F31EB"/>
    <w:rsid w:val="004032DF"/>
    <w:rsid w:val="00403C8A"/>
    <w:rsid w:val="004141C9"/>
    <w:rsid w:val="0042680D"/>
    <w:rsid w:val="00427F90"/>
    <w:rsid w:val="00430861"/>
    <w:rsid w:val="00433FF4"/>
    <w:rsid w:val="004379F0"/>
    <w:rsid w:val="00440D67"/>
    <w:rsid w:val="00441E3A"/>
    <w:rsid w:val="004431AB"/>
    <w:rsid w:val="00450D94"/>
    <w:rsid w:val="004648C4"/>
    <w:rsid w:val="00471A94"/>
    <w:rsid w:val="0047788C"/>
    <w:rsid w:val="00483EB8"/>
    <w:rsid w:val="0049292D"/>
    <w:rsid w:val="004967BC"/>
    <w:rsid w:val="00497C05"/>
    <w:rsid w:val="004A45D7"/>
    <w:rsid w:val="004B7987"/>
    <w:rsid w:val="004C596A"/>
    <w:rsid w:val="004E0A91"/>
    <w:rsid w:val="004E227C"/>
    <w:rsid w:val="004F0A68"/>
    <w:rsid w:val="004F57C9"/>
    <w:rsid w:val="004F79C9"/>
    <w:rsid w:val="00510F5A"/>
    <w:rsid w:val="005138DE"/>
    <w:rsid w:val="005140D3"/>
    <w:rsid w:val="00535B0D"/>
    <w:rsid w:val="005468D6"/>
    <w:rsid w:val="00546F42"/>
    <w:rsid w:val="00554C2F"/>
    <w:rsid w:val="00561CED"/>
    <w:rsid w:val="005639D8"/>
    <w:rsid w:val="00564BF2"/>
    <w:rsid w:val="0058012E"/>
    <w:rsid w:val="005834AA"/>
    <w:rsid w:val="005851A3"/>
    <w:rsid w:val="005865BF"/>
    <w:rsid w:val="005A4DCB"/>
    <w:rsid w:val="005A5AE1"/>
    <w:rsid w:val="005B6497"/>
    <w:rsid w:val="005C6F7B"/>
    <w:rsid w:val="005D02AF"/>
    <w:rsid w:val="005F49BA"/>
    <w:rsid w:val="005F55CD"/>
    <w:rsid w:val="006041ED"/>
    <w:rsid w:val="006134D4"/>
    <w:rsid w:val="006225C8"/>
    <w:rsid w:val="006266AC"/>
    <w:rsid w:val="00626C85"/>
    <w:rsid w:val="006477A2"/>
    <w:rsid w:val="00647910"/>
    <w:rsid w:val="00656DF7"/>
    <w:rsid w:val="00657530"/>
    <w:rsid w:val="0066379E"/>
    <w:rsid w:val="00675877"/>
    <w:rsid w:val="00682BE2"/>
    <w:rsid w:val="0069389D"/>
    <w:rsid w:val="006A3359"/>
    <w:rsid w:val="006A610A"/>
    <w:rsid w:val="006A74F6"/>
    <w:rsid w:val="006C2A13"/>
    <w:rsid w:val="006D3AD6"/>
    <w:rsid w:val="006E00EC"/>
    <w:rsid w:val="006E3AF5"/>
    <w:rsid w:val="006E4344"/>
    <w:rsid w:val="006E6EEB"/>
    <w:rsid w:val="006F481C"/>
    <w:rsid w:val="006F677B"/>
    <w:rsid w:val="00702952"/>
    <w:rsid w:val="00713622"/>
    <w:rsid w:val="00723BD3"/>
    <w:rsid w:val="00726E16"/>
    <w:rsid w:val="0074147C"/>
    <w:rsid w:val="007475AD"/>
    <w:rsid w:val="00752209"/>
    <w:rsid w:val="007559E9"/>
    <w:rsid w:val="007638D0"/>
    <w:rsid w:val="0077230A"/>
    <w:rsid w:val="00772477"/>
    <w:rsid w:val="00786AA5"/>
    <w:rsid w:val="00791019"/>
    <w:rsid w:val="007B0C82"/>
    <w:rsid w:val="007B222F"/>
    <w:rsid w:val="007B525E"/>
    <w:rsid w:val="007C264E"/>
    <w:rsid w:val="007C4647"/>
    <w:rsid w:val="007C7B91"/>
    <w:rsid w:val="007D1AAF"/>
    <w:rsid w:val="007D1F3C"/>
    <w:rsid w:val="007F6C45"/>
    <w:rsid w:val="007F7D35"/>
    <w:rsid w:val="00812DFF"/>
    <w:rsid w:val="00817F87"/>
    <w:rsid w:val="00825923"/>
    <w:rsid w:val="008271C1"/>
    <w:rsid w:val="008379C6"/>
    <w:rsid w:val="00856823"/>
    <w:rsid w:val="008579E0"/>
    <w:rsid w:val="0086033C"/>
    <w:rsid w:val="00870883"/>
    <w:rsid w:val="008719FE"/>
    <w:rsid w:val="00874B6C"/>
    <w:rsid w:val="008770B6"/>
    <w:rsid w:val="008826B3"/>
    <w:rsid w:val="008840F4"/>
    <w:rsid w:val="00884DAC"/>
    <w:rsid w:val="00885F74"/>
    <w:rsid w:val="0089231A"/>
    <w:rsid w:val="008A27BD"/>
    <w:rsid w:val="008B4ACC"/>
    <w:rsid w:val="008B6B8C"/>
    <w:rsid w:val="008B7C7B"/>
    <w:rsid w:val="008B7CD5"/>
    <w:rsid w:val="008C11E9"/>
    <w:rsid w:val="008C546A"/>
    <w:rsid w:val="008E1486"/>
    <w:rsid w:val="008E1487"/>
    <w:rsid w:val="008F364A"/>
    <w:rsid w:val="00907556"/>
    <w:rsid w:val="00912828"/>
    <w:rsid w:val="00913933"/>
    <w:rsid w:val="00916165"/>
    <w:rsid w:val="009210B6"/>
    <w:rsid w:val="00923C8D"/>
    <w:rsid w:val="00935FB9"/>
    <w:rsid w:val="00937020"/>
    <w:rsid w:val="00944A5D"/>
    <w:rsid w:val="00944B92"/>
    <w:rsid w:val="0096325D"/>
    <w:rsid w:val="009753EF"/>
    <w:rsid w:val="009A1901"/>
    <w:rsid w:val="009A5E24"/>
    <w:rsid w:val="009B2E73"/>
    <w:rsid w:val="009D3BF1"/>
    <w:rsid w:val="009E44F3"/>
    <w:rsid w:val="009F2D4E"/>
    <w:rsid w:val="00A02DF4"/>
    <w:rsid w:val="00A061A1"/>
    <w:rsid w:val="00A17308"/>
    <w:rsid w:val="00A260DD"/>
    <w:rsid w:val="00A42456"/>
    <w:rsid w:val="00A508D3"/>
    <w:rsid w:val="00A63D7F"/>
    <w:rsid w:val="00A66DD0"/>
    <w:rsid w:val="00A7584E"/>
    <w:rsid w:val="00A92BBB"/>
    <w:rsid w:val="00A9383F"/>
    <w:rsid w:val="00A94D62"/>
    <w:rsid w:val="00AA628F"/>
    <w:rsid w:val="00AA73F7"/>
    <w:rsid w:val="00AB6EB1"/>
    <w:rsid w:val="00AD6814"/>
    <w:rsid w:val="00AE1F2D"/>
    <w:rsid w:val="00AE422D"/>
    <w:rsid w:val="00AF4A83"/>
    <w:rsid w:val="00AF6623"/>
    <w:rsid w:val="00AF6F9F"/>
    <w:rsid w:val="00AF7DFD"/>
    <w:rsid w:val="00B01ACA"/>
    <w:rsid w:val="00B06723"/>
    <w:rsid w:val="00B12E69"/>
    <w:rsid w:val="00B13F29"/>
    <w:rsid w:val="00B1412F"/>
    <w:rsid w:val="00B2601A"/>
    <w:rsid w:val="00B311B9"/>
    <w:rsid w:val="00B346E6"/>
    <w:rsid w:val="00B35DDF"/>
    <w:rsid w:val="00B3725E"/>
    <w:rsid w:val="00B45135"/>
    <w:rsid w:val="00B460ED"/>
    <w:rsid w:val="00B53A7B"/>
    <w:rsid w:val="00B55963"/>
    <w:rsid w:val="00B65D9B"/>
    <w:rsid w:val="00B71339"/>
    <w:rsid w:val="00B81A33"/>
    <w:rsid w:val="00BB1CFD"/>
    <w:rsid w:val="00BB2E2C"/>
    <w:rsid w:val="00BC64A1"/>
    <w:rsid w:val="00BD296B"/>
    <w:rsid w:val="00BD7AA9"/>
    <w:rsid w:val="00BE1F01"/>
    <w:rsid w:val="00BF0509"/>
    <w:rsid w:val="00BF6398"/>
    <w:rsid w:val="00C02468"/>
    <w:rsid w:val="00C214D7"/>
    <w:rsid w:val="00C33C8A"/>
    <w:rsid w:val="00C41940"/>
    <w:rsid w:val="00C41A8D"/>
    <w:rsid w:val="00C47FF1"/>
    <w:rsid w:val="00C5314E"/>
    <w:rsid w:val="00C66F61"/>
    <w:rsid w:val="00C729BB"/>
    <w:rsid w:val="00CA4B50"/>
    <w:rsid w:val="00CB66CC"/>
    <w:rsid w:val="00CC1D72"/>
    <w:rsid w:val="00CC7956"/>
    <w:rsid w:val="00CD5B4F"/>
    <w:rsid w:val="00CD672E"/>
    <w:rsid w:val="00CE4D8C"/>
    <w:rsid w:val="00CF19D5"/>
    <w:rsid w:val="00CF2DF6"/>
    <w:rsid w:val="00CF338B"/>
    <w:rsid w:val="00CF7BF9"/>
    <w:rsid w:val="00D075E9"/>
    <w:rsid w:val="00D10FA6"/>
    <w:rsid w:val="00D11538"/>
    <w:rsid w:val="00D172C9"/>
    <w:rsid w:val="00D17F51"/>
    <w:rsid w:val="00D20C7C"/>
    <w:rsid w:val="00D3483A"/>
    <w:rsid w:val="00D34F38"/>
    <w:rsid w:val="00D35838"/>
    <w:rsid w:val="00D424D0"/>
    <w:rsid w:val="00D43DDC"/>
    <w:rsid w:val="00D46887"/>
    <w:rsid w:val="00D74105"/>
    <w:rsid w:val="00D7629A"/>
    <w:rsid w:val="00D76A8A"/>
    <w:rsid w:val="00D81D49"/>
    <w:rsid w:val="00D9527B"/>
    <w:rsid w:val="00DC6E03"/>
    <w:rsid w:val="00DE024E"/>
    <w:rsid w:val="00DF2286"/>
    <w:rsid w:val="00DF2FCB"/>
    <w:rsid w:val="00E01C25"/>
    <w:rsid w:val="00E02B66"/>
    <w:rsid w:val="00E11859"/>
    <w:rsid w:val="00E14100"/>
    <w:rsid w:val="00E3109A"/>
    <w:rsid w:val="00E44B11"/>
    <w:rsid w:val="00E46431"/>
    <w:rsid w:val="00E56936"/>
    <w:rsid w:val="00E60002"/>
    <w:rsid w:val="00E6045E"/>
    <w:rsid w:val="00E6468A"/>
    <w:rsid w:val="00E70D2F"/>
    <w:rsid w:val="00E727BE"/>
    <w:rsid w:val="00EA28B3"/>
    <w:rsid w:val="00EA783D"/>
    <w:rsid w:val="00EC2DF3"/>
    <w:rsid w:val="00EC337A"/>
    <w:rsid w:val="00EC5526"/>
    <w:rsid w:val="00ED7536"/>
    <w:rsid w:val="00EE4B97"/>
    <w:rsid w:val="00EE54F9"/>
    <w:rsid w:val="00EE6F69"/>
    <w:rsid w:val="00F00E3D"/>
    <w:rsid w:val="00F114C2"/>
    <w:rsid w:val="00F12023"/>
    <w:rsid w:val="00F124F2"/>
    <w:rsid w:val="00F206BB"/>
    <w:rsid w:val="00F24C62"/>
    <w:rsid w:val="00F33EDD"/>
    <w:rsid w:val="00F35765"/>
    <w:rsid w:val="00F35CA8"/>
    <w:rsid w:val="00F40608"/>
    <w:rsid w:val="00F41BF3"/>
    <w:rsid w:val="00F517D7"/>
    <w:rsid w:val="00F522FD"/>
    <w:rsid w:val="00F5529C"/>
    <w:rsid w:val="00F659E1"/>
    <w:rsid w:val="00FA17D2"/>
    <w:rsid w:val="00FB1649"/>
    <w:rsid w:val="00FC0FF5"/>
    <w:rsid w:val="00FD120D"/>
    <w:rsid w:val="00FE1F22"/>
    <w:rsid w:val="00FE3520"/>
    <w:rsid w:val="00FE3988"/>
    <w:rsid w:val="00FF2284"/>
    <w:rsid w:val="00FF2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A034B8"/>
  <w15:docId w15:val="{D09109C4-5FDE-4980-8CB5-0392FBF7E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491"/>
    <w:pPr>
      <w:widowControl w:val="0"/>
      <w:autoSpaceDE w:val="0"/>
      <w:autoSpaceDN w:val="0"/>
      <w:adjustRightInd w:val="0"/>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D8C"/>
    <w:pPr>
      <w:tabs>
        <w:tab w:val="center" w:pos="4680"/>
        <w:tab w:val="right" w:pos="9360"/>
      </w:tabs>
    </w:pPr>
  </w:style>
  <w:style w:type="character" w:customStyle="1" w:styleId="HeaderChar">
    <w:name w:val="Header Char"/>
    <w:basedOn w:val="DefaultParagraphFont"/>
    <w:link w:val="Header"/>
    <w:uiPriority w:val="99"/>
    <w:rsid w:val="00CE4D8C"/>
  </w:style>
  <w:style w:type="paragraph" w:styleId="Footer">
    <w:name w:val="footer"/>
    <w:basedOn w:val="Normal"/>
    <w:link w:val="FooterChar"/>
    <w:uiPriority w:val="99"/>
    <w:unhideWhenUsed/>
    <w:rsid w:val="00CE4D8C"/>
    <w:pPr>
      <w:tabs>
        <w:tab w:val="center" w:pos="4680"/>
        <w:tab w:val="right" w:pos="9360"/>
      </w:tabs>
    </w:pPr>
  </w:style>
  <w:style w:type="character" w:customStyle="1" w:styleId="FooterChar">
    <w:name w:val="Footer Char"/>
    <w:basedOn w:val="DefaultParagraphFont"/>
    <w:link w:val="Footer"/>
    <w:uiPriority w:val="99"/>
    <w:rsid w:val="00CE4D8C"/>
  </w:style>
  <w:style w:type="paragraph" w:styleId="BalloonText">
    <w:name w:val="Balloon Text"/>
    <w:basedOn w:val="Normal"/>
    <w:link w:val="BalloonTextChar"/>
    <w:uiPriority w:val="99"/>
    <w:semiHidden/>
    <w:unhideWhenUsed/>
    <w:rsid w:val="00CE4D8C"/>
    <w:rPr>
      <w:rFonts w:ascii="Tahoma" w:hAnsi="Tahoma" w:cs="Tahoma"/>
      <w:sz w:val="16"/>
      <w:szCs w:val="16"/>
    </w:rPr>
  </w:style>
  <w:style w:type="character" w:customStyle="1" w:styleId="BalloonTextChar">
    <w:name w:val="Balloon Text Char"/>
    <w:basedOn w:val="DefaultParagraphFont"/>
    <w:link w:val="BalloonText"/>
    <w:uiPriority w:val="99"/>
    <w:semiHidden/>
    <w:rsid w:val="00CE4D8C"/>
    <w:rPr>
      <w:rFonts w:ascii="Tahoma" w:hAnsi="Tahoma" w:cs="Tahoma"/>
      <w:sz w:val="16"/>
      <w:szCs w:val="16"/>
    </w:rPr>
  </w:style>
  <w:style w:type="table" w:styleId="TableGrid">
    <w:name w:val="Table Grid"/>
    <w:basedOn w:val="TableNormal"/>
    <w:uiPriority w:val="59"/>
    <w:rsid w:val="00273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cTextSect">
    <w:name w:val="SpecTextSect"/>
    <w:rsid w:val="001F4491"/>
  </w:style>
  <w:style w:type="character" w:styleId="Hyperlink">
    <w:name w:val="Hyperlink"/>
    <w:rsid w:val="001F4491"/>
    <w:rPr>
      <w:rFonts w:ascii="TCNM" w:hAnsi="TCNM"/>
      <w:color w:val="0000FF"/>
      <w:sz w:val="24"/>
      <w:szCs w:val="24"/>
      <w:u w:val="single"/>
    </w:rPr>
  </w:style>
  <w:style w:type="paragraph" w:customStyle="1" w:styleId="Level1">
    <w:name w:val="Level 1"/>
    <w:basedOn w:val="Normal"/>
    <w:rsid w:val="001F4491"/>
    <w:pPr>
      <w:numPr>
        <w:numId w:val="1"/>
      </w:numPr>
      <w:ind w:left="1440" w:hanging="720"/>
      <w:outlineLvl w:val="0"/>
    </w:pPr>
  </w:style>
  <w:style w:type="paragraph" w:customStyle="1" w:styleId="Level2">
    <w:name w:val="Level 2"/>
    <w:basedOn w:val="Normal"/>
    <w:rsid w:val="001F4491"/>
    <w:pPr>
      <w:numPr>
        <w:ilvl w:val="1"/>
        <w:numId w:val="1"/>
      </w:numPr>
      <w:ind w:left="1440" w:hanging="720"/>
      <w:outlineLvl w:val="1"/>
    </w:pPr>
  </w:style>
  <w:style w:type="paragraph" w:customStyle="1" w:styleId="Level3">
    <w:name w:val="Level 3"/>
    <w:basedOn w:val="Normal"/>
    <w:rsid w:val="001F4491"/>
    <w:pPr>
      <w:numPr>
        <w:ilvl w:val="2"/>
        <w:numId w:val="1"/>
      </w:numPr>
      <w:ind w:left="2160" w:hanging="720"/>
      <w:outlineLvl w:val="2"/>
    </w:pPr>
  </w:style>
  <w:style w:type="character" w:customStyle="1" w:styleId="SPECText4">
    <w:name w:val="SPECText[4]"/>
    <w:rsid w:val="001F4491"/>
  </w:style>
  <w:style w:type="paragraph" w:styleId="BodyTextIndent2">
    <w:name w:val="Body Text Indent 2"/>
    <w:basedOn w:val="Normal"/>
    <w:link w:val="BodyTextIndent2Char"/>
    <w:rsid w:val="001F4491"/>
    <w:pPr>
      <w:ind w:left="2160" w:hanging="720"/>
    </w:pPr>
  </w:style>
  <w:style w:type="character" w:customStyle="1" w:styleId="BodyTextIndent2Char">
    <w:name w:val="Body Text Indent 2 Char"/>
    <w:basedOn w:val="DefaultParagraphFont"/>
    <w:link w:val="BodyTextIndent2"/>
    <w:rsid w:val="001F4491"/>
    <w:rPr>
      <w:rFonts w:ascii="Arial" w:eastAsia="Times New Roman" w:hAnsi="Arial" w:cs="Times New Roman"/>
      <w:sz w:val="24"/>
      <w:szCs w:val="20"/>
    </w:rPr>
  </w:style>
  <w:style w:type="paragraph" w:styleId="ListParagraph">
    <w:name w:val="List Paragraph"/>
    <w:basedOn w:val="Normal"/>
    <w:uiPriority w:val="34"/>
    <w:qFormat/>
    <w:rsid w:val="00E6045E"/>
    <w:pPr>
      <w:ind w:left="720"/>
      <w:contextualSpacing/>
    </w:pPr>
  </w:style>
  <w:style w:type="paragraph" w:customStyle="1" w:styleId="PRT">
    <w:name w:val="PRT"/>
    <w:basedOn w:val="Normal"/>
    <w:next w:val="ART"/>
    <w:rsid w:val="00F124F2"/>
    <w:pPr>
      <w:keepNext/>
      <w:widowControl/>
      <w:numPr>
        <w:numId w:val="5"/>
      </w:numPr>
      <w:suppressAutoHyphens/>
      <w:autoSpaceDE/>
      <w:autoSpaceDN/>
      <w:adjustRightInd/>
      <w:spacing w:before="480"/>
      <w:jc w:val="both"/>
      <w:outlineLvl w:val="0"/>
    </w:pPr>
    <w:rPr>
      <w:rFonts w:ascii="Helvetica" w:hAnsi="Helvetica"/>
      <w:caps/>
      <w:sz w:val="20"/>
    </w:rPr>
  </w:style>
  <w:style w:type="paragraph" w:customStyle="1" w:styleId="SUT">
    <w:name w:val="SUT"/>
    <w:basedOn w:val="Normal"/>
    <w:next w:val="PR1"/>
    <w:rsid w:val="00F124F2"/>
    <w:pPr>
      <w:widowControl/>
      <w:numPr>
        <w:ilvl w:val="1"/>
        <w:numId w:val="5"/>
      </w:numPr>
      <w:suppressAutoHyphens/>
      <w:autoSpaceDE/>
      <w:autoSpaceDN/>
      <w:adjustRightInd/>
      <w:spacing w:before="240"/>
      <w:jc w:val="both"/>
      <w:outlineLvl w:val="0"/>
    </w:pPr>
    <w:rPr>
      <w:rFonts w:ascii="Helvetica" w:hAnsi="Helvetica"/>
      <w:sz w:val="20"/>
    </w:rPr>
  </w:style>
  <w:style w:type="paragraph" w:customStyle="1" w:styleId="ART">
    <w:name w:val="ART"/>
    <w:basedOn w:val="Normal"/>
    <w:next w:val="PR1"/>
    <w:rsid w:val="00F124F2"/>
    <w:pPr>
      <w:keepNext/>
      <w:widowControl/>
      <w:numPr>
        <w:ilvl w:val="3"/>
        <w:numId w:val="5"/>
      </w:numPr>
      <w:suppressAutoHyphens/>
      <w:autoSpaceDE/>
      <w:autoSpaceDN/>
      <w:adjustRightInd/>
      <w:spacing w:before="240"/>
      <w:jc w:val="both"/>
      <w:outlineLvl w:val="1"/>
    </w:pPr>
    <w:rPr>
      <w:rFonts w:ascii="Helvetica" w:hAnsi="Helvetica"/>
      <w:caps/>
      <w:sz w:val="20"/>
    </w:rPr>
  </w:style>
  <w:style w:type="paragraph" w:customStyle="1" w:styleId="PR1">
    <w:name w:val="PR1"/>
    <w:basedOn w:val="Normal"/>
    <w:rsid w:val="00F124F2"/>
    <w:pPr>
      <w:widowControl/>
      <w:numPr>
        <w:ilvl w:val="4"/>
        <w:numId w:val="5"/>
      </w:numPr>
      <w:suppressAutoHyphens/>
      <w:autoSpaceDE/>
      <w:autoSpaceDN/>
      <w:adjustRightInd/>
      <w:spacing w:before="240"/>
      <w:jc w:val="both"/>
      <w:outlineLvl w:val="2"/>
    </w:pPr>
    <w:rPr>
      <w:rFonts w:ascii="Helvetica" w:hAnsi="Helvetica"/>
      <w:sz w:val="20"/>
    </w:rPr>
  </w:style>
  <w:style w:type="paragraph" w:customStyle="1" w:styleId="PR2">
    <w:name w:val="PR2"/>
    <w:basedOn w:val="Normal"/>
    <w:rsid w:val="00F124F2"/>
    <w:pPr>
      <w:widowControl/>
      <w:numPr>
        <w:ilvl w:val="5"/>
        <w:numId w:val="5"/>
      </w:numPr>
      <w:suppressAutoHyphens/>
      <w:autoSpaceDE/>
      <w:autoSpaceDN/>
      <w:adjustRightInd/>
      <w:spacing w:before="240"/>
      <w:contextualSpacing/>
      <w:jc w:val="both"/>
      <w:outlineLvl w:val="3"/>
    </w:pPr>
    <w:rPr>
      <w:rFonts w:ascii="Helvetica" w:hAnsi="Helvetica"/>
      <w:sz w:val="20"/>
    </w:rPr>
  </w:style>
  <w:style w:type="paragraph" w:customStyle="1" w:styleId="PR3">
    <w:name w:val="PR3"/>
    <w:basedOn w:val="Normal"/>
    <w:rsid w:val="00F124F2"/>
    <w:pPr>
      <w:widowControl/>
      <w:numPr>
        <w:ilvl w:val="6"/>
        <w:numId w:val="5"/>
      </w:numPr>
      <w:suppressAutoHyphens/>
      <w:autoSpaceDE/>
      <w:autoSpaceDN/>
      <w:adjustRightInd/>
      <w:spacing w:before="240"/>
      <w:contextualSpacing/>
      <w:jc w:val="both"/>
      <w:outlineLvl w:val="4"/>
    </w:pPr>
    <w:rPr>
      <w:rFonts w:ascii="Helvetica" w:hAnsi="Helvetica"/>
      <w:sz w:val="20"/>
    </w:rPr>
  </w:style>
  <w:style w:type="paragraph" w:customStyle="1" w:styleId="PR4">
    <w:name w:val="PR4"/>
    <w:basedOn w:val="Normal"/>
    <w:rsid w:val="00F124F2"/>
    <w:pPr>
      <w:widowControl/>
      <w:numPr>
        <w:ilvl w:val="7"/>
        <w:numId w:val="5"/>
      </w:numPr>
      <w:suppressAutoHyphens/>
      <w:autoSpaceDE/>
      <w:autoSpaceDN/>
      <w:adjustRightInd/>
      <w:spacing w:before="240"/>
      <w:contextualSpacing/>
      <w:jc w:val="both"/>
      <w:outlineLvl w:val="5"/>
    </w:pPr>
    <w:rPr>
      <w:rFonts w:ascii="Helvetica" w:hAnsi="Helvetica"/>
      <w:sz w:val="20"/>
    </w:rPr>
  </w:style>
  <w:style w:type="paragraph" w:customStyle="1" w:styleId="PR5">
    <w:name w:val="PR5"/>
    <w:basedOn w:val="Normal"/>
    <w:rsid w:val="00F124F2"/>
    <w:pPr>
      <w:widowControl/>
      <w:numPr>
        <w:ilvl w:val="8"/>
        <w:numId w:val="5"/>
      </w:numPr>
      <w:suppressAutoHyphens/>
      <w:autoSpaceDE/>
      <w:autoSpaceDN/>
      <w:adjustRightInd/>
      <w:spacing w:before="240"/>
      <w:contextualSpacing/>
      <w:jc w:val="both"/>
      <w:outlineLvl w:val="6"/>
    </w:pPr>
    <w:rPr>
      <w:rFonts w:ascii="Helvetica" w:hAnsi="Helvetica"/>
      <w:sz w:val="20"/>
    </w:rPr>
  </w:style>
  <w:style w:type="paragraph" w:customStyle="1" w:styleId="ARCATParagraph">
    <w:name w:val="ARCAT Paragraph"/>
    <w:rsid w:val="00DC6E03"/>
    <w:pPr>
      <w:widowControl w:val="0"/>
      <w:autoSpaceDE w:val="0"/>
      <w:autoSpaceDN w:val="0"/>
      <w:adjustRightInd w:val="0"/>
      <w:spacing w:before="200" w:after="0" w:line="240" w:lineRule="auto"/>
      <w:ind w:left="1152" w:hanging="576"/>
    </w:pPr>
    <w:rPr>
      <w:rFonts w:ascii="Arial" w:eastAsia="Times New Roman" w:hAnsi="Arial" w:cs="Arial"/>
      <w:sz w:val="20"/>
      <w:szCs w:val="20"/>
    </w:rPr>
  </w:style>
  <w:style w:type="character" w:styleId="UnresolvedMention">
    <w:name w:val="Unresolved Mention"/>
    <w:basedOn w:val="DefaultParagraphFont"/>
    <w:uiPriority w:val="99"/>
    <w:semiHidden/>
    <w:unhideWhenUsed/>
    <w:rsid w:val="00497C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330486">
      <w:bodyDiv w:val="1"/>
      <w:marLeft w:val="0"/>
      <w:marRight w:val="0"/>
      <w:marTop w:val="0"/>
      <w:marBottom w:val="0"/>
      <w:divBdr>
        <w:top w:val="none" w:sz="0" w:space="0" w:color="auto"/>
        <w:left w:val="none" w:sz="0" w:space="0" w:color="auto"/>
        <w:bottom w:val="none" w:sz="0" w:space="0" w:color="auto"/>
        <w:right w:val="none" w:sz="0" w:space="0" w:color="auto"/>
      </w:divBdr>
      <w:divsChild>
        <w:div w:id="1362588340">
          <w:marLeft w:val="0"/>
          <w:marRight w:val="0"/>
          <w:marTop w:val="0"/>
          <w:marBottom w:val="0"/>
          <w:divBdr>
            <w:top w:val="none" w:sz="0" w:space="0" w:color="auto"/>
            <w:left w:val="none" w:sz="0" w:space="0" w:color="auto"/>
            <w:bottom w:val="none" w:sz="0" w:space="0" w:color="auto"/>
            <w:right w:val="none" w:sz="0" w:space="0" w:color="auto"/>
          </w:divBdr>
        </w:div>
        <w:div w:id="2102797042">
          <w:marLeft w:val="0"/>
          <w:marRight w:val="0"/>
          <w:marTop w:val="0"/>
          <w:marBottom w:val="0"/>
          <w:divBdr>
            <w:top w:val="none" w:sz="0" w:space="0" w:color="auto"/>
            <w:left w:val="none" w:sz="0" w:space="0" w:color="auto"/>
            <w:bottom w:val="none" w:sz="0" w:space="0" w:color="auto"/>
            <w:right w:val="none" w:sz="0" w:space="0" w:color="auto"/>
          </w:divBdr>
        </w:div>
      </w:divsChild>
    </w:div>
    <w:div w:id="899638571">
      <w:bodyDiv w:val="1"/>
      <w:marLeft w:val="0"/>
      <w:marRight w:val="0"/>
      <w:marTop w:val="0"/>
      <w:marBottom w:val="0"/>
      <w:divBdr>
        <w:top w:val="none" w:sz="0" w:space="0" w:color="auto"/>
        <w:left w:val="none" w:sz="0" w:space="0" w:color="auto"/>
        <w:bottom w:val="none" w:sz="0" w:space="0" w:color="auto"/>
        <w:right w:val="none" w:sz="0" w:space="0" w:color="auto"/>
      </w:divBdr>
    </w:div>
    <w:div w:id="983656091">
      <w:bodyDiv w:val="1"/>
      <w:marLeft w:val="0"/>
      <w:marRight w:val="0"/>
      <w:marTop w:val="0"/>
      <w:marBottom w:val="0"/>
      <w:divBdr>
        <w:top w:val="none" w:sz="0" w:space="0" w:color="auto"/>
        <w:left w:val="none" w:sz="0" w:space="0" w:color="auto"/>
        <w:bottom w:val="none" w:sz="0" w:space="0" w:color="auto"/>
        <w:right w:val="none" w:sz="0" w:space="0" w:color="auto"/>
      </w:divBdr>
      <w:divsChild>
        <w:div w:id="1331370534">
          <w:marLeft w:val="0"/>
          <w:marRight w:val="0"/>
          <w:marTop w:val="0"/>
          <w:marBottom w:val="0"/>
          <w:divBdr>
            <w:top w:val="none" w:sz="0" w:space="0" w:color="auto"/>
            <w:left w:val="none" w:sz="0" w:space="0" w:color="auto"/>
            <w:bottom w:val="none" w:sz="0" w:space="0" w:color="auto"/>
            <w:right w:val="none" w:sz="0" w:space="0" w:color="auto"/>
          </w:divBdr>
        </w:div>
        <w:div w:id="1015959943">
          <w:marLeft w:val="0"/>
          <w:marRight w:val="0"/>
          <w:marTop w:val="0"/>
          <w:marBottom w:val="0"/>
          <w:divBdr>
            <w:top w:val="none" w:sz="0" w:space="0" w:color="auto"/>
            <w:left w:val="none" w:sz="0" w:space="0" w:color="auto"/>
            <w:bottom w:val="none" w:sz="0" w:space="0" w:color="auto"/>
            <w:right w:val="none" w:sz="0" w:space="0" w:color="auto"/>
          </w:divBdr>
        </w:div>
      </w:divsChild>
    </w:div>
    <w:div w:id="1018195269">
      <w:bodyDiv w:val="1"/>
      <w:marLeft w:val="0"/>
      <w:marRight w:val="0"/>
      <w:marTop w:val="0"/>
      <w:marBottom w:val="0"/>
      <w:divBdr>
        <w:top w:val="none" w:sz="0" w:space="0" w:color="auto"/>
        <w:left w:val="none" w:sz="0" w:space="0" w:color="auto"/>
        <w:bottom w:val="none" w:sz="0" w:space="0" w:color="auto"/>
        <w:right w:val="none" w:sz="0" w:space="0" w:color="auto"/>
      </w:divBdr>
      <w:divsChild>
        <w:div w:id="787747571">
          <w:marLeft w:val="0"/>
          <w:marRight w:val="0"/>
          <w:marTop w:val="0"/>
          <w:marBottom w:val="0"/>
          <w:divBdr>
            <w:top w:val="none" w:sz="0" w:space="0" w:color="auto"/>
            <w:left w:val="none" w:sz="0" w:space="0" w:color="auto"/>
            <w:bottom w:val="none" w:sz="0" w:space="0" w:color="auto"/>
            <w:right w:val="none" w:sz="0" w:space="0" w:color="auto"/>
          </w:divBdr>
        </w:div>
        <w:div w:id="2068915601">
          <w:marLeft w:val="0"/>
          <w:marRight w:val="0"/>
          <w:marTop w:val="0"/>
          <w:marBottom w:val="0"/>
          <w:divBdr>
            <w:top w:val="none" w:sz="0" w:space="0" w:color="auto"/>
            <w:left w:val="none" w:sz="0" w:space="0" w:color="auto"/>
            <w:bottom w:val="none" w:sz="0" w:space="0" w:color="auto"/>
            <w:right w:val="none" w:sz="0" w:space="0" w:color="auto"/>
          </w:divBdr>
        </w:div>
      </w:divsChild>
    </w:div>
    <w:div w:id="1767966496">
      <w:bodyDiv w:val="1"/>
      <w:marLeft w:val="0"/>
      <w:marRight w:val="0"/>
      <w:marTop w:val="0"/>
      <w:marBottom w:val="0"/>
      <w:divBdr>
        <w:top w:val="none" w:sz="0" w:space="0" w:color="auto"/>
        <w:left w:val="none" w:sz="0" w:space="0" w:color="auto"/>
        <w:bottom w:val="none" w:sz="0" w:space="0" w:color="auto"/>
        <w:right w:val="none" w:sz="0" w:space="0" w:color="auto"/>
      </w:divBdr>
    </w:div>
    <w:div w:id="179275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in.arcat.com/users.pl?action=UserEmail&amp;company=Altro+USA,+Incorporated&amp;coid=30328&amp;rep=&amp;fax=610-746-4325&amp;message=RE:%20Spec%20Question%20(09652alt):%20%20&amp;mf=" TargetMode="External"/><Relationship Id="rId13" Type="http://schemas.openxmlformats.org/officeDocument/2006/relationships/hyperlink" Target="http://www.altrofloors.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ltrofloors.com" TargetMode="External"/><Relationship Id="rId17" Type="http://schemas.openxmlformats.org/officeDocument/2006/relationships/hyperlink" Target="http://www.altrofloors.com" TargetMode="External"/><Relationship Id="rId2" Type="http://schemas.openxmlformats.org/officeDocument/2006/relationships/numbering" Target="numbering.xml"/><Relationship Id="rId16" Type="http://schemas.openxmlformats.org/officeDocument/2006/relationships/hyperlink" Target="http://www.altrofloor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trofloors.com" TargetMode="External"/><Relationship Id="rId5" Type="http://schemas.openxmlformats.org/officeDocument/2006/relationships/webSettings" Target="webSettings.xml"/><Relationship Id="rId15" Type="http://schemas.openxmlformats.org/officeDocument/2006/relationships/hyperlink" Target="http://www.altrofloors.com" TargetMode="External"/><Relationship Id="rId10" Type="http://schemas.openxmlformats.org/officeDocument/2006/relationships/hyperlink" Target="http://www.altrofloors.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ltrofloors.com" TargetMode="External"/><Relationship Id="rId14" Type="http://schemas.openxmlformats.org/officeDocument/2006/relationships/hyperlink" Target="http://www.altrofloo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2B458-2734-4850-903F-C43BD46D7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3060</Words>
  <Characters>17442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Altro Suprema CSI specs</vt:lpstr>
    </vt:vector>
  </TitlesOfParts>
  <Company>Hewlett-Packard Company</Company>
  <LinksUpToDate>false</LinksUpToDate>
  <CharactersWithSpaces>20462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Altro Suprema CSI specs</dc:title>
  <dc:creator>Richard Finnegan</dc:creator>
  <cp:lastModifiedBy>Lesley Da Silva</cp:lastModifiedBy>
  <cp:revision>55</cp:revision>
  <cp:lastPrinted>2018-07-10T15:48:00Z</cp:lastPrinted>
  <dcterms:created xsi:type="dcterms:W3CDTF">2023-12-11T13:39:00Z</dcterms:created>
  <dcterms:modified xsi:type="dcterms:W3CDTF">2023-12-11T19:15:00Z</dcterms:modified>
</cp:coreProperties>
</file>